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2DE" w:rsidRDefault="00D032DE" w:rsidP="00D032DE">
      <w:pPr>
        <w:pStyle w:val="Default"/>
        <w:jc w:val="right"/>
        <w:rPr>
          <w:sz w:val="23"/>
          <w:szCs w:val="23"/>
        </w:rPr>
      </w:pPr>
      <w:r>
        <w:rPr>
          <w:b/>
          <w:bCs/>
          <w:sz w:val="23"/>
          <w:szCs w:val="23"/>
        </w:rPr>
        <w:t>W</w:t>
      </w:r>
      <w:r w:rsidR="007E6C4B">
        <w:rPr>
          <w:b/>
          <w:bCs/>
          <w:sz w:val="23"/>
          <w:szCs w:val="23"/>
        </w:rPr>
        <w:t>zór umowy – załącznik nr 9</w:t>
      </w:r>
      <w:r w:rsidR="005F2C3E">
        <w:rPr>
          <w:b/>
          <w:bCs/>
          <w:sz w:val="23"/>
          <w:szCs w:val="23"/>
        </w:rPr>
        <w:t xml:space="preserve"> do S</w:t>
      </w:r>
      <w:r>
        <w:rPr>
          <w:b/>
          <w:bCs/>
          <w:sz w:val="23"/>
          <w:szCs w:val="23"/>
        </w:rPr>
        <w:t xml:space="preserve">WZ </w:t>
      </w:r>
    </w:p>
    <w:p w:rsidR="00D032DE" w:rsidRDefault="00D032DE" w:rsidP="00D032DE">
      <w:pPr>
        <w:pStyle w:val="Default"/>
        <w:rPr>
          <w:color w:val="auto"/>
        </w:rPr>
      </w:pPr>
    </w:p>
    <w:p w:rsidR="00D032DE" w:rsidRDefault="00D032DE" w:rsidP="00D032DE">
      <w:pPr>
        <w:pStyle w:val="Default"/>
        <w:rPr>
          <w:color w:val="auto"/>
        </w:rPr>
      </w:pPr>
    </w:p>
    <w:p w:rsidR="00D032DE" w:rsidRPr="00B7117C" w:rsidRDefault="00D032DE" w:rsidP="00B7117C">
      <w:pPr>
        <w:pStyle w:val="Default"/>
        <w:jc w:val="center"/>
        <w:rPr>
          <w:color w:val="auto"/>
        </w:rPr>
      </w:pPr>
      <w:r w:rsidRPr="00B7117C">
        <w:rPr>
          <w:color w:val="auto"/>
        </w:rPr>
        <w:t>UMOWA</w:t>
      </w:r>
    </w:p>
    <w:p w:rsidR="00D032DE" w:rsidRPr="00B7117C" w:rsidRDefault="00D032DE" w:rsidP="00292FC1">
      <w:pPr>
        <w:pStyle w:val="Default"/>
        <w:jc w:val="both"/>
        <w:rPr>
          <w:color w:val="auto"/>
        </w:rPr>
      </w:pPr>
      <w:r w:rsidRPr="00B7117C">
        <w:rPr>
          <w:color w:val="auto"/>
        </w:rPr>
        <w:t>zawarta w dniu ..............</w:t>
      </w:r>
      <w:r w:rsidR="006D7B31">
        <w:rPr>
          <w:color w:val="auto"/>
        </w:rPr>
        <w:t>............................................</w:t>
      </w:r>
      <w:r w:rsidRPr="00B7117C">
        <w:rPr>
          <w:color w:val="auto"/>
        </w:rPr>
        <w:t xml:space="preserve">. r. pomiędzy </w:t>
      </w:r>
    </w:p>
    <w:p w:rsidR="00D032DE" w:rsidRPr="00B7117C" w:rsidRDefault="00D032DE" w:rsidP="00292FC1">
      <w:pPr>
        <w:pStyle w:val="Default"/>
        <w:jc w:val="both"/>
        <w:rPr>
          <w:color w:val="auto"/>
        </w:rPr>
      </w:pPr>
      <w:r w:rsidRPr="00B7117C">
        <w:rPr>
          <w:b/>
          <w:bCs/>
          <w:color w:val="auto"/>
        </w:rPr>
        <w:t xml:space="preserve">Muzeum </w:t>
      </w:r>
      <w:r w:rsidR="00B7117C">
        <w:rPr>
          <w:b/>
          <w:bCs/>
          <w:color w:val="auto"/>
        </w:rPr>
        <w:t>Szlacht</w:t>
      </w:r>
      <w:r w:rsidR="006D7B31">
        <w:rPr>
          <w:b/>
          <w:bCs/>
          <w:color w:val="auto"/>
        </w:rPr>
        <w:t>y</w:t>
      </w:r>
      <w:r w:rsidR="00B7117C">
        <w:rPr>
          <w:b/>
          <w:bCs/>
          <w:color w:val="auto"/>
        </w:rPr>
        <w:t xml:space="preserve"> Mazowieckiej w Ciechanowie</w:t>
      </w:r>
      <w:r w:rsidR="007E6C4B">
        <w:rPr>
          <w:b/>
          <w:bCs/>
          <w:color w:val="auto"/>
        </w:rPr>
        <w:t xml:space="preserve"> </w:t>
      </w:r>
      <w:r w:rsidRPr="00B7117C">
        <w:rPr>
          <w:color w:val="auto"/>
        </w:rPr>
        <w:t xml:space="preserve">z siedzibą </w:t>
      </w:r>
      <w:r w:rsidR="00B7117C">
        <w:rPr>
          <w:color w:val="auto"/>
        </w:rPr>
        <w:t>w 06-400 Ciechanów</w:t>
      </w:r>
      <w:r w:rsidRPr="00B7117C">
        <w:rPr>
          <w:color w:val="auto"/>
        </w:rPr>
        <w:t>,</w:t>
      </w:r>
      <w:r w:rsidR="00292FC1">
        <w:rPr>
          <w:color w:val="auto"/>
        </w:rPr>
        <w:t xml:space="preserve"> ul. </w:t>
      </w:r>
      <w:r w:rsidR="00B7117C">
        <w:rPr>
          <w:color w:val="auto"/>
        </w:rPr>
        <w:t>Warszawska 61A</w:t>
      </w:r>
      <w:r w:rsidR="00292FC1">
        <w:rPr>
          <w:color w:val="auto"/>
        </w:rPr>
        <w:t xml:space="preserve">, </w:t>
      </w:r>
      <w:r w:rsidRPr="00B7117C">
        <w:rPr>
          <w:color w:val="auto"/>
        </w:rPr>
        <w:t xml:space="preserve">REGON: </w:t>
      </w:r>
      <w:r w:rsidR="00B7117C">
        <w:rPr>
          <w:color w:val="auto"/>
        </w:rPr>
        <w:t>130448116, NIP: 566-10-24-603</w:t>
      </w:r>
      <w:r w:rsidRPr="00B7117C">
        <w:rPr>
          <w:color w:val="auto"/>
        </w:rPr>
        <w:t xml:space="preserve">, </w:t>
      </w:r>
      <w:r w:rsidR="00292FC1">
        <w:rPr>
          <w:color w:val="auto"/>
        </w:rPr>
        <w:t xml:space="preserve">wpisanym do Rejestru Instytucji Kultury pod nr 19/99, </w:t>
      </w:r>
    </w:p>
    <w:p w:rsidR="00B7117C" w:rsidRDefault="00D032DE" w:rsidP="00292FC1">
      <w:pPr>
        <w:pStyle w:val="Default"/>
        <w:jc w:val="both"/>
        <w:rPr>
          <w:color w:val="auto"/>
        </w:rPr>
      </w:pPr>
      <w:r w:rsidRPr="00B7117C">
        <w:rPr>
          <w:color w:val="auto"/>
        </w:rPr>
        <w:t>reprezentowanym przez</w:t>
      </w:r>
      <w:r w:rsidR="00B7117C">
        <w:rPr>
          <w:color w:val="auto"/>
        </w:rPr>
        <w:t>:</w:t>
      </w:r>
    </w:p>
    <w:p w:rsidR="00D032DE" w:rsidRDefault="00B7117C" w:rsidP="00292FC1">
      <w:pPr>
        <w:pStyle w:val="Default"/>
        <w:jc w:val="both"/>
        <w:rPr>
          <w:b/>
          <w:bCs/>
          <w:color w:val="auto"/>
        </w:rPr>
      </w:pPr>
      <w:r w:rsidRPr="00B7117C">
        <w:rPr>
          <w:b/>
          <w:color w:val="auto"/>
        </w:rPr>
        <w:t>1</w:t>
      </w:r>
      <w:r w:rsidR="005F2C3E">
        <w:rPr>
          <w:b/>
          <w:color w:val="auto"/>
        </w:rPr>
        <w:t>……………………………………………………….</w:t>
      </w:r>
      <w:r w:rsidR="00D032DE" w:rsidRPr="00B7117C">
        <w:rPr>
          <w:b/>
          <w:bCs/>
          <w:color w:val="auto"/>
        </w:rPr>
        <w:t xml:space="preserve"> </w:t>
      </w:r>
    </w:p>
    <w:p w:rsidR="00B7117C" w:rsidRPr="00B7117C" w:rsidRDefault="00B7117C" w:rsidP="00292FC1">
      <w:pPr>
        <w:pStyle w:val="Default"/>
        <w:jc w:val="both"/>
        <w:rPr>
          <w:color w:val="auto"/>
        </w:rPr>
      </w:pPr>
      <w:r>
        <w:rPr>
          <w:b/>
          <w:bCs/>
          <w:color w:val="auto"/>
        </w:rPr>
        <w:t xml:space="preserve">2. </w:t>
      </w:r>
      <w:r w:rsidR="005F2C3E">
        <w:rPr>
          <w:b/>
          <w:bCs/>
          <w:color w:val="auto"/>
        </w:rPr>
        <w:t>………………………………………………………</w:t>
      </w:r>
    </w:p>
    <w:p w:rsidR="00D032DE" w:rsidRPr="00B7117C" w:rsidRDefault="00D032DE" w:rsidP="00292FC1">
      <w:pPr>
        <w:pStyle w:val="Default"/>
        <w:jc w:val="both"/>
        <w:rPr>
          <w:color w:val="auto"/>
        </w:rPr>
      </w:pPr>
      <w:r w:rsidRPr="00B7117C">
        <w:rPr>
          <w:color w:val="auto"/>
        </w:rPr>
        <w:t xml:space="preserve">zwanym w treści Umowy </w:t>
      </w:r>
      <w:r w:rsidRPr="00B7117C">
        <w:rPr>
          <w:b/>
          <w:bCs/>
          <w:color w:val="auto"/>
        </w:rPr>
        <w:t>Zamawiającym</w:t>
      </w:r>
      <w:r w:rsidRPr="00B7117C">
        <w:rPr>
          <w:color w:val="auto"/>
        </w:rPr>
        <w:t xml:space="preserve">, </w:t>
      </w:r>
    </w:p>
    <w:p w:rsidR="00D032DE" w:rsidRPr="00B7117C" w:rsidRDefault="00D032DE" w:rsidP="00292FC1">
      <w:pPr>
        <w:pStyle w:val="Default"/>
        <w:jc w:val="both"/>
        <w:rPr>
          <w:color w:val="auto"/>
        </w:rPr>
      </w:pPr>
      <w:r w:rsidRPr="00B7117C">
        <w:rPr>
          <w:color w:val="auto"/>
        </w:rPr>
        <w:t xml:space="preserve">a </w:t>
      </w:r>
    </w:p>
    <w:p w:rsidR="005F2C3E" w:rsidRDefault="00D032DE" w:rsidP="00292FC1">
      <w:pPr>
        <w:pStyle w:val="Default"/>
        <w:jc w:val="both"/>
        <w:rPr>
          <w:color w:val="auto"/>
        </w:rPr>
      </w:pPr>
      <w:r w:rsidRPr="00B7117C">
        <w:rPr>
          <w:color w:val="auto"/>
        </w:rPr>
        <w:t>.........................................................................</w:t>
      </w:r>
      <w:r w:rsidR="005F2C3E">
        <w:rPr>
          <w:color w:val="auto"/>
        </w:rPr>
        <w:t>..................................................................................................................................................................................................................................... reprezentowanym przez:</w:t>
      </w:r>
    </w:p>
    <w:p w:rsidR="00D032DE" w:rsidRPr="00B7117C" w:rsidRDefault="005F2C3E" w:rsidP="00292FC1">
      <w:pPr>
        <w:pStyle w:val="Default"/>
        <w:jc w:val="both"/>
        <w:rPr>
          <w:color w:val="auto"/>
        </w:rPr>
      </w:pPr>
      <w:r>
        <w:rPr>
          <w:color w:val="auto"/>
        </w:rPr>
        <w:t>………………………………………………..</w:t>
      </w:r>
      <w:r w:rsidR="00D032DE" w:rsidRPr="00B7117C">
        <w:rPr>
          <w:color w:val="auto"/>
        </w:rPr>
        <w:t xml:space="preserve"> </w:t>
      </w:r>
    </w:p>
    <w:p w:rsidR="00D032DE" w:rsidRPr="00B7117C" w:rsidRDefault="005F2C3E" w:rsidP="00292FC1">
      <w:pPr>
        <w:pStyle w:val="Default"/>
        <w:jc w:val="both"/>
        <w:rPr>
          <w:color w:val="auto"/>
        </w:rPr>
      </w:pPr>
      <w:r>
        <w:rPr>
          <w:color w:val="auto"/>
        </w:rPr>
        <w:t>zwanym</w:t>
      </w:r>
      <w:r w:rsidR="00D032DE" w:rsidRPr="00B7117C">
        <w:rPr>
          <w:color w:val="auto"/>
        </w:rPr>
        <w:t xml:space="preserve"> w dalszej części Umowy </w:t>
      </w:r>
      <w:r w:rsidR="00D032DE" w:rsidRPr="00B7117C">
        <w:rPr>
          <w:b/>
          <w:bCs/>
          <w:color w:val="auto"/>
        </w:rPr>
        <w:t xml:space="preserve">Wykonawcą, </w:t>
      </w:r>
    </w:p>
    <w:p w:rsidR="00D032DE" w:rsidRDefault="00D032DE" w:rsidP="00292FC1">
      <w:pPr>
        <w:pStyle w:val="Default"/>
        <w:jc w:val="both"/>
        <w:rPr>
          <w:color w:val="auto"/>
        </w:rPr>
      </w:pPr>
      <w:r w:rsidRPr="00B7117C">
        <w:rPr>
          <w:color w:val="auto"/>
        </w:rPr>
        <w:t xml:space="preserve">zwanymi także dalej wspólnie Stronami lub każda z osobna Stroną. </w:t>
      </w:r>
    </w:p>
    <w:p w:rsidR="005F2C3E" w:rsidRDefault="005F2C3E" w:rsidP="00292FC1">
      <w:pPr>
        <w:pStyle w:val="Default"/>
        <w:jc w:val="both"/>
        <w:rPr>
          <w:color w:val="auto"/>
        </w:rPr>
      </w:pPr>
    </w:p>
    <w:p w:rsidR="005F2C3E" w:rsidRPr="00B7117C" w:rsidRDefault="005F2C3E" w:rsidP="00292FC1">
      <w:pPr>
        <w:pStyle w:val="Default"/>
        <w:jc w:val="both"/>
        <w:rPr>
          <w:color w:val="auto"/>
        </w:rPr>
      </w:pPr>
    </w:p>
    <w:p w:rsidR="00D032DE" w:rsidRPr="00B7117C" w:rsidRDefault="00D032DE" w:rsidP="00B7117C">
      <w:pPr>
        <w:pStyle w:val="Default"/>
        <w:jc w:val="center"/>
        <w:rPr>
          <w:color w:val="auto"/>
        </w:rPr>
      </w:pPr>
      <w:r w:rsidRPr="00B7117C">
        <w:rPr>
          <w:b/>
          <w:bCs/>
          <w:color w:val="auto"/>
        </w:rPr>
        <w:t>§ 1.</w:t>
      </w:r>
    </w:p>
    <w:p w:rsidR="00D032DE" w:rsidRPr="00B7117C" w:rsidRDefault="00D032DE" w:rsidP="00B7117C">
      <w:pPr>
        <w:pStyle w:val="Default"/>
        <w:jc w:val="center"/>
        <w:rPr>
          <w:color w:val="auto"/>
        </w:rPr>
      </w:pPr>
      <w:r w:rsidRPr="00B7117C">
        <w:rPr>
          <w:b/>
          <w:bCs/>
          <w:color w:val="auto"/>
        </w:rPr>
        <w:t>OŚWIADCZENIA I ZOBOWIĄZANIA</w:t>
      </w:r>
    </w:p>
    <w:p w:rsidR="007E6C4B" w:rsidRPr="007E6C4B" w:rsidRDefault="00D032DE" w:rsidP="000540C5">
      <w:pPr>
        <w:pStyle w:val="Default"/>
        <w:numPr>
          <w:ilvl w:val="0"/>
          <w:numId w:val="1"/>
        </w:numPr>
        <w:spacing w:after="11"/>
        <w:jc w:val="both"/>
        <w:rPr>
          <w:color w:val="auto"/>
        </w:rPr>
      </w:pPr>
      <w:r w:rsidRPr="007E6C4B">
        <w:rPr>
          <w:color w:val="auto"/>
        </w:rPr>
        <w:t>Wykonawca oświadcza, że prowadzi działalność w zakresie ochrony mienia i osób na podstawie koncesji nr ..............</w:t>
      </w:r>
      <w:r w:rsidR="005F2C3E" w:rsidRPr="007E6C4B">
        <w:rPr>
          <w:color w:val="auto"/>
        </w:rPr>
        <w:t>.............</w:t>
      </w:r>
      <w:r w:rsidRPr="007E6C4B">
        <w:rPr>
          <w:color w:val="auto"/>
        </w:rPr>
        <w:t>.... z dnia .....</w:t>
      </w:r>
      <w:r w:rsidR="005F2C3E" w:rsidRPr="007E6C4B">
        <w:rPr>
          <w:color w:val="auto"/>
        </w:rPr>
        <w:t>.........</w:t>
      </w:r>
      <w:r w:rsidRPr="007E6C4B">
        <w:rPr>
          <w:color w:val="auto"/>
        </w:rPr>
        <w:t>............... wydanej przez MSWiA zgodnie z ustawą z dnia 22.08.1997 r. o ochronie osób i mienia (</w:t>
      </w:r>
      <w:r w:rsidR="007E6C4B">
        <w:t>Dz. U. z 2021 r. poz. 1995.)</w:t>
      </w:r>
    </w:p>
    <w:p w:rsidR="00D032DE" w:rsidRPr="007E6C4B" w:rsidRDefault="00D032DE" w:rsidP="000540C5">
      <w:pPr>
        <w:pStyle w:val="Default"/>
        <w:numPr>
          <w:ilvl w:val="0"/>
          <w:numId w:val="1"/>
        </w:numPr>
        <w:spacing w:after="11"/>
        <w:jc w:val="both"/>
        <w:rPr>
          <w:color w:val="auto"/>
        </w:rPr>
      </w:pPr>
      <w:r w:rsidRPr="007E6C4B">
        <w:rPr>
          <w:color w:val="auto"/>
        </w:rPr>
        <w:t>Wykonawca zobowiązuje się do wykonywania przedmiotu umowy w oparciu o n</w:t>
      </w:r>
      <w:r w:rsidR="005F2C3E" w:rsidRPr="007E6C4B">
        <w:rPr>
          <w:color w:val="auto"/>
        </w:rPr>
        <w:t>iniejszą umowę, postanowienia S</w:t>
      </w:r>
      <w:r w:rsidRPr="007E6C4B">
        <w:rPr>
          <w:color w:val="auto"/>
        </w:rPr>
        <w:t xml:space="preserve">WZ oraz powszechnie obowiązujące przepisy prawa, w tym w szczególności zgodnie z: </w:t>
      </w:r>
    </w:p>
    <w:p w:rsidR="00D032DE" w:rsidRPr="00B7117C" w:rsidRDefault="00D032DE" w:rsidP="00292FC1">
      <w:pPr>
        <w:pStyle w:val="Default"/>
        <w:spacing w:after="11"/>
        <w:ind w:left="708"/>
        <w:jc w:val="both"/>
        <w:rPr>
          <w:color w:val="auto"/>
        </w:rPr>
      </w:pPr>
      <w:r w:rsidRPr="00B7117C">
        <w:rPr>
          <w:color w:val="auto"/>
        </w:rPr>
        <w:t xml:space="preserve">1) ustawą z dnia 22 sierpnia 1997 r. o ochronie osób i mienia oraz wydanymi na jej podstawie przepisami wykonawczymi, </w:t>
      </w:r>
    </w:p>
    <w:p w:rsidR="00D032DE" w:rsidRPr="00B7117C" w:rsidRDefault="00D032DE" w:rsidP="00292FC1">
      <w:pPr>
        <w:pStyle w:val="Default"/>
        <w:spacing w:after="11"/>
        <w:ind w:left="708"/>
        <w:jc w:val="both"/>
        <w:rPr>
          <w:color w:val="auto"/>
        </w:rPr>
      </w:pPr>
      <w:r w:rsidRPr="00B7117C">
        <w:rPr>
          <w:color w:val="auto"/>
        </w:rPr>
        <w:t xml:space="preserve">2) rozporządzeniem Ministra Kultury i Dziedzictwa Narodowego z dnia 2 września 2014 r. w sprawie w sprawie zabezpieczania zbiorów muzeum przed pożarem, kradzieżą i innym niebezpieczeństwem grożącym ich zniszczeniem lub utratą. </w:t>
      </w:r>
    </w:p>
    <w:p w:rsidR="00D032DE" w:rsidRPr="00B7117C" w:rsidRDefault="00D032DE" w:rsidP="000540C5">
      <w:pPr>
        <w:pStyle w:val="Default"/>
        <w:numPr>
          <w:ilvl w:val="0"/>
          <w:numId w:val="1"/>
        </w:numPr>
        <w:spacing w:after="11"/>
        <w:jc w:val="both"/>
        <w:rPr>
          <w:color w:val="auto"/>
        </w:rPr>
      </w:pPr>
      <w:r w:rsidRPr="00B7117C">
        <w:rPr>
          <w:color w:val="auto"/>
        </w:rPr>
        <w:t xml:space="preserve">Wykonawca oświadcza, że przez cały okres obowiązywania niniejszej umowy pozostanie ubezpieczony od odpowiedzialności cywilnej w zakresie prowadzonej działalności na kwotę nie mniejszą niż </w:t>
      </w:r>
      <w:r w:rsidR="007E6C4B">
        <w:rPr>
          <w:color w:val="auto"/>
        </w:rPr>
        <w:t>1.000.000</w:t>
      </w:r>
      <w:r w:rsidRPr="00B7117C">
        <w:rPr>
          <w:color w:val="auto"/>
        </w:rPr>
        <w:t xml:space="preserve">,00 zł (słownie: </w:t>
      </w:r>
      <w:r w:rsidR="007E6C4B">
        <w:rPr>
          <w:color w:val="auto"/>
        </w:rPr>
        <w:t>milion złotych</w:t>
      </w:r>
      <w:r w:rsidRPr="00B7117C">
        <w:rPr>
          <w:color w:val="auto"/>
        </w:rPr>
        <w:t xml:space="preserve"> 00/100 zł) zgodnie z Rozporządzeniem Ministra Finansów z dnia 9 grudnia 2013 r. w sprawie obowiązkowego ubezpieczenia odpowiedzialności cywilnej przedsiębiorcy wykonującego działalność gospodarczą w zakresie usług ochrony osób i mienia (Dz. U. 2013 poz. 1550). </w:t>
      </w:r>
    </w:p>
    <w:p w:rsidR="00D032DE" w:rsidRPr="00B7117C" w:rsidRDefault="00D032DE" w:rsidP="000540C5">
      <w:pPr>
        <w:pStyle w:val="Default"/>
        <w:numPr>
          <w:ilvl w:val="0"/>
          <w:numId w:val="1"/>
        </w:numPr>
        <w:spacing w:after="11"/>
        <w:jc w:val="both"/>
        <w:rPr>
          <w:color w:val="auto"/>
        </w:rPr>
      </w:pPr>
      <w:r w:rsidRPr="00B7117C">
        <w:rPr>
          <w:color w:val="auto"/>
        </w:rPr>
        <w:t xml:space="preserve">Wykonawca jest zobligowany do dostarczenia kopii dokumentu potwierdzającego posiadanie aktualnego ubezpieczenia jeśli okres jego obowiązywania będzie upływał w trakcie realizacji umowy. W przypadku nie dostarczenia przedmiotowego dokumentu przed upływem ważności umowy ubezpieczeniowej Zamawiający zastrzega sobie prawo do wypowiedzenia umowy z winy Wykonawcy. </w:t>
      </w:r>
    </w:p>
    <w:p w:rsidR="00D032DE" w:rsidRPr="00B7117C" w:rsidRDefault="00D032DE" w:rsidP="000540C5">
      <w:pPr>
        <w:pStyle w:val="Default"/>
        <w:numPr>
          <w:ilvl w:val="0"/>
          <w:numId w:val="1"/>
        </w:numPr>
        <w:spacing w:after="11"/>
        <w:jc w:val="both"/>
        <w:rPr>
          <w:color w:val="auto"/>
        </w:rPr>
      </w:pPr>
      <w:r w:rsidRPr="00B7117C">
        <w:rPr>
          <w:color w:val="auto"/>
        </w:rPr>
        <w:t xml:space="preserve">Wykonawca oświadcza, że przystępując do zawarcia niniejszej umowy zapoznał się z przedmiotem działalności Zamawiającego oraz obowiązującymi u niego instrukcjami i przepisami porządkowymi, bhp, przeciwpożarowymi etc. oraz z Planem Ochrony Muzeum. </w:t>
      </w:r>
    </w:p>
    <w:p w:rsidR="00D032DE" w:rsidRPr="00B7117C" w:rsidRDefault="00D032DE" w:rsidP="000540C5">
      <w:pPr>
        <w:pStyle w:val="Default"/>
        <w:numPr>
          <w:ilvl w:val="0"/>
          <w:numId w:val="1"/>
        </w:numPr>
        <w:spacing w:after="11"/>
        <w:jc w:val="both"/>
        <w:rPr>
          <w:color w:val="auto"/>
        </w:rPr>
      </w:pPr>
      <w:r w:rsidRPr="00B7117C">
        <w:rPr>
          <w:color w:val="auto"/>
        </w:rPr>
        <w:lastRenderedPageBreak/>
        <w:t xml:space="preserve">Wykonawca zobowiązuje się do zastosowania zachowania w tajemnicy informacji i wiadomości, które uzyskał w związku z wykonywaniem przedmiotu umowy. Powyższe zobowiązanie ma charakter bezterminowy </w:t>
      </w:r>
    </w:p>
    <w:p w:rsidR="00D032DE" w:rsidRPr="00B7117C" w:rsidRDefault="00D032DE" w:rsidP="000540C5">
      <w:pPr>
        <w:pStyle w:val="Default"/>
        <w:numPr>
          <w:ilvl w:val="0"/>
          <w:numId w:val="1"/>
        </w:numPr>
        <w:jc w:val="both"/>
        <w:rPr>
          <w:color w:val="auto"/>
        </w:rPr>
      </w:pPr>
      <w:r w:rsidRPr="00B7117C">
        <w:rPr>
          <w:color w:val="auto"/>
        </w:rPr>
        <w:t xml:space="preserve">Zamawiający oświadcza, iż posiada umocowanie faktyczne i prawne do zawarcia powyższej umowy na zasadach niżej opisanych. </w:t>
      </w:r>
    </w:p>
    <w:p w:rsidR="00D032DE" w:rsidRPr="00B7117C" w:rsidRDefault="00D032DE" w:rsidP="00292FC1">
      <w:pPr>
        <w:pStyle w:val="Default"/>
        <w:jc w:val="both"/>
        <w:rPr>
          <w:color w:val="auto"/>
        </w:rPr>
      </w:pPr>
    </w:p>
    <w:p w:rsidR="00D032DE" w:rsidRPr="00B7117C" w:rsidRDefault="00D032DE" w:rsidP="000C2239">
      <w:pPr>
        <w:pStyle w:val="Default"/>
        <w:jc w:val="center"/>
        <w:rPr>
          <w:color w:val="auto"/>
        </w:rPr>
      </w:pPr>
      <w:r w:rsidRPr="00B7117C">
        <w:rPr>
          <w:b/>
          <w:bCs/>
          <w:color w:val="auto"/>
        </w:rPr>
        <w:t>§ 2.</w:t>
      </w:r>
    </w:p>
    <w:p w:rsidR="00D032DE" w:rsidRPr="00B7117C" w:rsidRDefault="00D032DE" w:rsidP="000C2239">
      <w:pPr>
        <w:pStyle w:val="Default"/>
        <w:jc w:val="center"/>
        <w:rPr>
          <w:color w:val="auto"/>
        </w:rPr>
      </w:pPr>
      <w:r w:rsidRPr="00B7117C">
        <w:rPr>
          <w:b/>
          <w:bCs/>
          <w:color w:val="auto"/>
        </w:rPr>
        <w:t>PRZEDMIOT UMOWY</w:t>
      </w:r>
    </w:p>
    <w:p w:rsidR="00D032DE" w:rsidRPr="00B7117C" w:rsidRDefault="00D032DE" w:rsidP="000540C5">
      <w:pPr>
        <w:pStyle w:val="Default"/>
        <w:numPr>
          <w:ilvl w:val="0"/>
          <w:numId w:val="2"/>
        </w:numPr>
        <w:spacing w:after="13"/>
        <w:jc w:val="both"/>
        <w:rPr>
          <w:color w:val="auto"/>
        </w:rPr>
      </w:pPr>
      <w:r w:rsidRPr="00B7117C">
        <w:rPr>
          <w:color w:val="auto"/>
        </w:rPr>
        <w:t xml:space="preserve">Zamawiający zleca, a Wykonawca zobowiązuje się do wykonania usługi ochrony fizycznej mienia i osób oraz monitoringu elektronicznego i serwisowania systemów alarmowych w Muzeum </w:t>
      </w:r>
      <w:r w:rsidR="005F2C3E">
        <w:rPr>
          <w:color w:val="auto"/>
        </w:rPr>
        <w:t xml:space="preserve">Szlachty Mazowieckiej w Ciechanowie </w:t>
      </w:r>
      <w:r w:rsidRPr="00B7117C">
        <w:rPr>
          <w:color w:val="auto"/>
        </w:rPr>
        <w:t xml:space="preserve">w następującym zakresie: </w:t>
      </w:r>
    </w:p>
    <w:p w:rsidR="00D032DE" w:rsidRPr="00B7117C" w:rsidRDefault="00D032DE" w:rsidP="000540C5">
      <w:pPr>
        <w:pStyle w:val="Default"/>
        <w:numPr>
          <w:ilvl w:val="1"/>
          <w:numId w:val="2"/>
        </w:numPr>
        <w:spacing w:after="13"/>
        <w:jc w:val="both"/>
        <w:rPr>
          <w:color w:val="auto"/>
        </w:rPr>
      </w:pPr>
      <w:r w:rsidRPr="00B7117C">
        <w:rPr>
          <w:color w:val="auto"/>
        </w:rPr>
        <w:t xml:space="preserve">Wykonanie usługi ochrony fizycznej przez jednoosobowe posterunki odbywać się będzie w obiekcie: </w:t>
      </w:r>
      <w:r w:rsidR="005F2C3E">
        <w:rPr>
          <w:color w:val="auto"/>
        </w:rPr>
        <w:t xml:space="preserve">Muzeum Pozytywizmu w Gołotczyźnie- oddział Muzeum Szlachty Mazowieckiej, ul. Świętochowskiego 16, </w:t>
      </w:r>
      <w:r w:rsidRPr="00B7117C">
        <w:rPr>
          <w:color w:val="auto"/>
        </w:rPr>
        <w:t xml:space="preserve"> </w:t>
      </w:r>
    </w:p>
    <w:p w:rsidR="00D032DE" w:rsidRPr="00B7117C" w:rsidRDefault="00D032DE" w:rsidP="000540C5">
      <w:pPr>
        <w:pStyle w:val="Default"/>
        <w:numPr>
          <w:ilvl w:val="1"/>
          <w:numId w:val="2"/>
        </w:numPr>
        <w:jc w:val="both"/>
        <w:rPr>
          <w:color w:val="auto"/>
        </w:rPr>
      </w:pPr>
      <w:r w:rsidRPr="00B7117C">
        <w:rPr>
          <w:color w:val="auto"/>
        </w:rPr>
        <w:t xml:space="preserve">Wykonanie usługi całodobowego monitorowania sygnałów elektronicznych systemów alarmowych należy wykonać w następujących obiektach </w:t>
      </w:r>
      <w:r w:rsidR="005F2C3E">
        <w:rPr>
          <w:color w:val="auto"/>
        </w:rPr>
        <w:t>Muzeum Szlachty Mazowieckiej</w:t>
      </w:r>
      <w:r w:rsidRPr="00B7117C">
        <w:rPr>
          <w:color w:val="auto"/>
        </w:rPr>
        <w:t xml:space="preserve">: </w:t>
      </w:r>
    </w:p>
    <w:p w:rsidR="00A12090" w:rsidRPr="00A12090" w:rsidRDefault="00A12090" w:rsidP="009E32F7">
      <w:pPr>
        <w:pStyle w:val="Default"/>
        <w:numPr>
          <w:ilvl w:val="0"/>
          <w:numId w:val="19"/>
        </w:numPr>
        <w:spacing w:after="13"/>
        <w:jc w:val="both"/>
        <w:rPr>
          <w:color w:val="auto"/>
        </w:rPr>
      </w:pPr>
      <w:r w:rsidRPr="00A12090">
        <w:rPr>
          <w:color w:val="auto"/>
        </w:rPr>
        <w:t>Budynek biurowy, ul. Warszawska 61a, 06-400 Ciechanów</w:t>
      </w:r>
    </w:p>
    <w:p w:rsidR="00A12090" w:rsidRPr="00A12090" w:rsidRDefault="00A12090" w:rsidP="009E32F7">
      <w:pPr>
        <w:pStyle w:val="Default"/>
        <w:numPr>
          <w:ilvl w:val="0"/>
          <w:numId w:val="19"/>
        </w:numPr>
        <w:spacing w:after="13"/>
        <w:jc w:val="both"/>
        <w:rPr>
          <w:color w:val="auto"/>
        </w:rPr>
      </w:pPr>
      <w:r w:rsidRPr="00A12090">
        <w:rPr>
          <w:color w:val="auto"/>
        </w:rPr>
        <w:t>Budynek ekspozycyjny, ul. Warszawska 61, 06-400 Ciechanów</w:t>
      </w:r>
    </w:p>
    <w:p w:rsidR="00A12090" w:rsidRPr="00A12090" w:rsidRDefault="00A12090" w:rsidP="009E32F7">
      <w:pPr>
        <w:pStyle w:val="Default"/>
        <w:numPr>
          <w:ilvl w:val="0"/>
          <w:numId w:val="19"/>
        </w:numPr>
        <w:spacing w:after="13"/>
        <w:jc w:val="both"/>
        <w:rPr>
          <w:color w:val="auto"/>
        </w:rPr>
      </w:pPr>
      <w:r w:rsidRPr="00A12090">
        <w:rPr>
          <w:color w:val="auto"/>
        </w:rPr>
        <w:t>Budynek magazynowy, ul. Sienkiewicza 79, 06-400 Ciechanów</w:t>
      </w:r>
    </w:p>
    <w:p w:rsidR="00A12090" w:rsidRPr="00A12090" w:rsidRDefault="00A12090" w:rsidP="009E32F7">
      <w:pPr>
        <w:pStyle w:val="Default"/>
        <w:numPr>
          <w:ilvl w:val="0"/>
          <w:numId w:val="19"/>
        </w:numPr>
        <w:spacing w:after="13"/>
        <w:jc w:val="both"/>
        <w:rPr>
          <w:color w:val="auto"/>
        </w:rPr>
      </w:pPr>
      <w:r w:rsidRPr="00A12090">
        <w:rPr>
          <w:color w:val="auto"/>
        </w:rPr>
        <w:t>Zamek Książąt Mazowieckich, ul. Zamkowa 1, 06-400 Ciechanów</w:t>
      </w:r>
    </w:p>
    <w:p w:rsidR="00A12090" w:rsidRPr="00A12090" w:rsidRDefault="00A12090" w:rsidP="009E32F7">
      <w:pPr>
        <w:pStyle w:val="Default"/>
        <w:numPr>
          <w:ilvl w:val="0"/>
          <w:numId w:val="19"/>
        </w:numPr>
        <w:spacing w:after="13"/>
        <w:jc w:val="both"/>
        <w:rPr>
          <w:color w:val="auto"/>
        </w:rPr>
      </w:pPr>
      <w:r w:rsidRPr="00A12090">
        <w:rPr>
          <w:color w:val="auto"/>
        </w:rPr>
        <w:t>Muzeum Pozytywizmu w Gołotczyźnie „Krzewnia” ul. Świętochowskiego 16A</w:t>
      </w:r>
    </w:p>
    <w:p w:rsidR="009E32F7" w:rsidRDefault="00A12090" w:rsidP="009E32F7">
      <w:pPr>
        <w:pStyle w:val="Default"/>
        <w:numPr>
          <w:ilvl w:val="0"/>
          <w:numId w:val="19"/>
        </w:numPr>
        <w:spacing w:after="13"/>
        <w:jc w:val="both"/>
        <w:rPr>
          <w:color w:val="auto"/>
        </w:rPr>
      </w:pPr>
      <w:r w:rsidRPr="00A12090">
        <w:rPr>
          <w:color w:val="auto"/>
        </w:rPr>
        <w:t>Muzeum Pozytywizmu w Gołotczyźnie- dworek A. Bąkowskiej,</w:t>
      </w:r>
    </w:p>
    <w:p w:rsidR="00A12090" w:rsidRPr="009E32F7" w:rsidRDefault="00A12090" w:rsidP="009E32F7">
      <w:pPr>
        <w:pStyle w:val="Default"/>
        <w:spacing w:after="13"/>
        <w:ind w:left="720"/>
        <w:jc w:val="both"/>
        <w:rPr>
          <w:color w:val="auto"/>
        </w:rPr>
      </w:pPr>
      <w:r w:rsidRPr="009E32F7">
        <w:rPr>
          <w:color w:val="auto"/>
        </w:rPr>
        <w:t>ul. Świętochowskiego 16</w:t>
      </w:r>
    </w:p>
    <w:p w:rsidR="00A12090" w:rsidRDefault="00A12090" w:rsidP="009E32F7">
      <w:pPr>
        <w:pStyle w:val="Default"/>
        <w:numPr>
          <w:ilvl w:val="0"/>
          <w:numId w:val="19"/>
        </w:numPr>
        <w:spacing w:after="13"/>
        <w:jc w:val="both"/>
        <w:rPr>
          <w:color w:val="auto"/>
        </w:rPr>
      </w:pPr>
      <w:r w:rsidRPr="00A12090">
        <w:rPr>
          <w:color w:val="auto"/>
        </w:rPr>
        <w:t>Muzeum Pozytywizmu w Gołotczyźnie- dworek drobnoszlachecki</w:t>
      </w:r>
      <w:r w:rsidR="009E32F7">
        <w:rPr>
          <w:color w:val="auto"/>
        </w:rPr>
        <w:t xml:space="preserve">, </w:t>
      </w:r>
      <w:r w:rsidRPr="009E32F7">
        <w:rPr>
          <w:color w:val="auto"/>
        </w:rPr>
        <w:t>ul. Łąkowa 17</w:t>
      </w:r>
    </w:p>
    <w:p w:rsidR="009E32F7" w:rsidRPr="009E32F7" w:rsidRDefault="009E32F7" w:rsidP="009E32F7">
      <w:pPr>
        <w:pStyle w:val="Default"/>
        <w:numPr>
          <w:ilvl w:val="0"/>
          <w:numId w:val="19"/>
        </w:numPr>
        <w:spacing w:after="13"/>
        <w:jc w:val="both"/>
        <w:rPr>
          <w:color w:val="auto"/>
        </w:rPr>
      </w:pPr>
      <w:r>
        <w:rPr>
          <w:color w:val="auto"/>
        </w:rPr>
        <w:t>Muzeum Pozytywizmu w Gołotczyźnie- willa ALMA, ul. Ciechanowska 8</w:t>
      </w:r>
    </w:p>
    <w:p w:rsidR="005F2C3E" w:rsidRDefault="005F2C3E" w:rsidP="00292FC1">
      <w:pPr>
        <w:pStyle w:val="Default"/>
        <w:spacing w:after="13"/>
        <w:ind w:left="372" w:firstLine="708"/>
        <w:jc w:val="both"/>
        <w:rPr>
          <w:color w:val="auto"/>
        </w:rPr>
      </w:pPr>
    </w:p>
    <w:p w:rsidR="00D032DE" w:rsidRPr="00B7117C" w:rsidRDefault="00D032DE" w:rsidP="000540C5">
      <w:pPr>
        <w:pStyle w:val="Default"/>
        <w:numPr>
          <w:ilvl w:val="1"/>
          <w:numId w:val="2"/>
        </w:numPr>
        <w:spacing w:after="13"/>
        <w:jc w:val="both"/>
        <w:rPr>
          <w:color w:val="auto"/>
        </w:rPr>
      </w:pPr>
      <w:r w:rsidRPr="00B7117C">
        <w:rPr>
          <w:color w:val="auto"/>
        </w:rPr>
        <w:t xml:space="preserve">Wykonanie usługi serwisowania systemów alarmowych należy wykonać w następujących obiektach: </w:t>
      </w:r>
    </w:p>
    <w:p w:rsidR="00A12090" w:rsidRPr="00A12090" w:rsidRDefault="00A12090" w:rsidP="009E32F7">
      <w:pPr>
        <w:pStyle w:val="Default"/>
        <w:numPr>
          <w:ilvl w:val="0"/>
          <w:numId w:val="21"/>
        </w:numPr>
        <w:spacing w:after="13"/>
        <w:jc w:val="both"/>
        <w:rPr>
          <w:color w:val="auto"/>
        </w:rPr>
      </w:pPr>
      <w:r w:rsidRPr="00A12090">
        <w:rPr>
          <w:color w:val="auto"/>
        </w:rPr>
        <w:t>Budynek biurowy, ul. Warszawska 61a, 06-400 Ciechanów</w:t>
      </w:r>
    </w:p>
    <w:p w:rsidR="00A12090" w:rsidRPr="00A12090" w:rsidRDefault="00A12090" w:rsidP="009E32F7">
      <w:pPr>
        <w:pStyle w:val="Default"/>
        <w:numPr>
          <w:ilvl w:val="0"/>
          <w:numId w:val="21"/>
        </w:numPr>
        <w:spacing w:after="13"/>
        <w:jc w:val="both"/>
        <w:rPr>
          <w:color w:val="auto"/>
        </w:rPr>
      </w:pPr>
      <w:r w:rsidRPr="00A12090">
        <w:rPr>
          <w:color w:val="auto"/>
        </w:rPr>
        <w:t>Budynek ekspozycyjny, ul. Warszawska 61, 06-400 Ciechanów</w:t>
      </w:r>
    </w:p>
    <w:p w:rsidR="00A12090" w:rsidRPr="00A12090" w:rsidRDefault="00A12090" w:rsidP="009E32F7">
      <w:pPr>
        <w:pStyle w:val="Default"/>
        <w:numPr>
          <w:ilvl w:val="0"/>
          <w:numId w:val="21"/>
        </w:numPr>
        <w:spacing w:after="13"/>
        <w:jc w:val="both"/>
        <w:rPr>
          <w:color w:val="auto"/>
        </w:rPr>
      </w:pPr>
      <w:r w:rsidRPr="00A12090">
        <w:rPr>
          <w:color w:val="auto"/>
        </w:rPr>
        <w:t>Budynek magazynowy, ul. Sienkiewicza 79, 06-400 Ciechanów</w:t>
      </w:r>
    </w:p>
    <w:p w:rsidR="00A12090" w:rsidRPr="00A12090" w:rsidRDefault="00A12090" w:rsidP="009E32F7">
      <w:pPr>
        <w:pStyle w:val="Default"/>
        <w:numPr>
          <w:ilvl w:val="0"/>
          <w:numId w:val="21"/>
        </w:numPr>
        <w:spacing w:after="13"/>
        <w:jc w:val="both"/>
        <w:rPr>
          <w:color w:val="auto"/>
        </w:rPr>
      </w:pPr>
      <w:r w:rsidRPr="00A12090">
        <w:rPr>
          <w:color w:val="auto"/>
        </w:rPr>
        <w:t>Zamek Książąt Mazowieckich, ul. Zamkowa 1, 06-400 Ciechanów</w:t>
      </w:r>
    </w:p>
    <w:p w:rsidR="00A12090" w:rsidRPr="00A12090" w:rsidRDefault="00A12090" w:rsidP="009E32F7">
      <w:pPr>
        <w:pStyle w:val="Default"/>
        <w:numPr>
          <w:ilvl w:val="0"/>
          <w:numId w:val="21"/>
        </w:numPr>
        <w:spacing w:after="13"/>
        <w:jc w:val="both"/>
        <w:rPr>
          <w:color w:val="auto"/>
        </w:rPr>
      </w:pPr>
      <w:r w:rsidRPr="00A12090">
        <w:rPr>
          <w:color w:val="auto"/>
        </w:rPr>
        <w:t>Muzeum Pozytywizmu w Gołotczyźnie „Krzewnia” ul. Świętochowskiego 16A</w:t>
      </w:r>
    </w:p>
    <w:p w:rsidR="009E32F7" w:rsidRDefault="00A12090" w:rsidP="009E32F7">
      <w:pPr>
        <w:pStyle w:val="Default"/>
        <w:numPr>
          <w:ilvl w:val="0"/>
          <w:numId w:val="21"/>
        </w:numPr>
        <w:spacing w:after="13"/>
        <w:jc w:val="both"/>
        <w:rPr>
          <w:color w:val="auto"/>
        </w:rPr>
      </w:pPr>
      <w:r w:rsidRPr="00A12090">
        <w:rPr>
          <w:color w:val="auto"/>
        </w:rPr>
        <w:t>Muzeum Pozytywizmu w Gołotczyźnie- dworek A. Bąkowskiej,</w:t>
      </w:r>
    </w:p>
    <w:p w:rsidR="00A12090" w:rsidRPr="009E32F7" w:rsidRDefault="00A12090" w:rsidP="009E32F7">
      <w:pPr>
        <w:pStyle w:val="Default"/>
        <w:spacing w:after="13"/>
        <w:ind w:left="720"/>
        <w:jc w:val="both"/>
        <w:rPr>
          <w:color w:val="auto"/>
        </w:rPr>
      </w:pPr>
      <w:r w:rsidRPr="009E32F7">
        <w:rPr>
          <w:color w:val="auto"/>
        </w:rPr>
        <w:t>ul. Świętochowskiego 16</w:t>
      </w:r>
    </w:p>
    <w:p w:rsidR="00A12090" w:rsidRPr="00A12090" w:rsidRDefault="00A12090" w:rsidP="009E32F7">
      <w:pPr>
        <w:pStyle w:val="Default"/>
        <w:numPr>
          <w:ilvl w:val="0"/>
          <w:numId w:val="21"/>
        </w:numPr>
        <w:spacing w:after="13"/>
        <w:jc w:val="both"/>
        <w:rPr>
          <w:color w:val="auto"/>
        </w:rPr>
      </w:pPr>
      <w:r w:rsidRPr="00A12090">
        <w:rPr>
          <w:color w:val="auto"/>
        </w:rPr>
        <w:t>Muzeum Pozytywizmu w Gołotczyźnie- dworek drobnoszlachecki</w:t>
      </w:r>
    </w:p>
    <w:p w:rsidR="00A12090" w:rsidRDefault="00A12090" w:rsidP="00292FC1">
      <w:pPr>
        <w:pStyle w:val="Default"/>
        <w:spacing w:after="13"/>
        <w:ind w:left="372" w:firstLine="708"/>
        <w:jc w:val="both"/>
        <w:rPr>
          <w:color w:val="auto"/>
        </w:rPr>
      </w:pPr>
      <w:r w:rsidRPr="00A12090">
        <w:rPr>
          <w:color w:val="auto"/>
        </w:rPr>
        <w:t>ul. Łąkowa 17</w:t>
      </w:r>
    </w:p>
    <w:p w:rsidR="009E32F7" w:rsidRPr="009E32F7" w:rsidRDefault="009E32F7" w:rsidP="009E32F7">
      <w:pPr>
        <w:pStyle w:val="Default"/>
        <w:numPr>
          <w:ilvl w:val="0"/>
          <w:numId w:val="21"/>
        </w:numPr>
        <w:spacing w:after="13"/>
        <w:jc w:val="both"/>
        <w:rPr>
          <w:color w:val="auto"/>
        </w:rPr>
      </w:pPr>
      <w:r>
        <w:rPr>
          <w:color w:val="auto"/>
        </w:rPr>
        <w:t>Muzeum Pozytywizmu w Gołotczyźnie- willa ALMA, ul. Ciechanowska 8</w:t>
      </w:r>
    </w:p>
    <w:p w:rsidR="009E32F7" w:rsidRDefault="009E32F7" w:rsidP="009E32F7">
      <w:pPr>
        <w:pStyle w:val="Default"/>
        <w:spacing w:after="13"/>
        <w:ind w:left="928"/>
        <w:jc w:val="both"/>
        <w:rPr>
          <w:color w:val="auto"/>
        </w:rPr>
      </w:pPr>
    </w:p>
    <w:p w:rsidR="00D032DE" w:rsidRPr="00B7117C" w:rsidRDefault="00D032DE" w:rsidP="000540C5">
      <w:pPr>
        <w:pStyle w:val="Default"/>
        <w:numPr>
          <w:ilvl w:val="1"/>
          <w:numId w:val="2"/>
        </w:numPr>
        <w:spacing w:after="13"/>
        <w:jc w:val="both"/>
        <w:rPr>
          <w:color w:val="auto"/>
        </w:rPr>
      </w:pPr>
      <w:r w:rsidRPr="00B7117C">
        <w:rPr>
          <w:color w:val="auto"/>
        </w:rPr>
        <w:t xml:space="preserve">Ochrona imprez i wydarzeń kulturalnych organizowanych przez Zamawiającego. </w:t>
      </w:r>
    </w:p>
    <w:p w:rsidR="00D032DE" w:rsidRPr="00B7117C" w:rsidRDefault="00D032DE" w:rsidP="000540C5">
      <w:pPr>
        <w:pStyle w:val="Default"/>
        <w:numPr>
          <w:ilvl w:val="1"/>
          <w:numId w:val="2"/>
        </w:numPr>
        <w:spacing w:after="13"/>
        <w:jc w:val="both"/>
        <w:rPr>
          <w:color w:val="auto"/>
        </w:rPr>
      </w:pPr>
      <w:r w:rsidRPr="00B7117C">
        <w:rPr>
          <w:color w:val="auto"/>
        </w:rPr>
        <w:t xml:space="preserve">Wykonanie asysty (konwoju) przy transporcie muzealiów na zlecenie Zamawiającego po uprzedniej akceptacji formy asysty zgodnie z obowiązującymi przepisami. </w:t>
      </w:r>
    </w:p>
    <w:p w:rsidR="00D032DE" w:rsidRPr="00B7117C" w:rsidRDefault="00D032DE" w:rsidP="009E32F7">
      <w:pPr>
        <w:pStyle w:val="Default"/>
        <w:numPr>
          <w:ilvl w:val="0"/>
          <w:numId w:val="2"/>
        </w:numPr>
        <w:jc w:val="both"/>
        <w:rPr>
          <w:color w:val="auto"/>
        </w:rPr>
      </w:pPr>
      <w:r w:rsidRPr="00B7117C">
        <w:rPr>
          <w:color w:val="auto"/>
        </w:rPr>
        <w:t xml:space="preserve">Wykonawca wyznaczy do wykonania zamówienia niezbędną liczbę pracowników, zapewniając ochronę przez cały okres trwania umowy stosownie do wymogów Zamawiającego. </w:t>
      </w:r>
    </w:p>
    <w:p w:rsidR="00D032DE" w:rsidRPr="00B7117C" w:rsidRDefault="00D032DE" w:rsidP="00D032DE">
      <w:pPr>
        <w:pStyle w:val="Default"/>
        <w:rPr>
          <w:color w:val="auto"/>
        </w:rPr>
      </w:pPr>
    </w:p>
    <w:p w:rsidR="00D032DE" w:rsidRDefault="00D032DE" w:rsidP="00D032DE">
      <w:pPr>
        <w:pStyle w:val="Default"/>
        <w:rPr>
          <w:color w:val="auto"/>
        </w:rPr>
      </w:pPr>
      <w:r w:rsidRPr="00B7117C">
        <w:rPr>
          <w:color w:val="auto"/>
        </w:rPr>
        <w:t xml:space="preserve">. </w:t>
      </w:r>
    </w:p>
    <w:p w:rsidR="00A12090" w:rsidRPr="00B7117C" w:rsidRDefault="00A12090" w:rsidP="00D032DE">
      <w:pPr>
        <w:pStyle w:val="Default"/>
        <w:rPr>
          <w:color w:val="auto"/>
        </w:rPr>
      </w:pPr>
    </w:p>
    <w:p w:rsidR="00A12090" w:rsidRDefault="00A12090" w:rsidP="000C2239">
      <w:pPr>
        <w:pStyle w:val="Default"/>
        <w:jc w:val="center"/>
        <w:rPr>
          <w:b/>
          <w:bCs/>
          <w:color w:val="auto"/>
        </w:rPr>
      </w:pPr>
    </w:p>
    <w:p w:rsidR="00D032DE" w:rsidRPr="00B7117C" w:rsidRDefault="00D032DE" w:rsidP="000C2239">
      <w:pPr>
        <w:pStyle w:val="Default"/>
        <w:jc w:val="center"/>
        <w:rPr>
          <w:color w:val="auto"/>
        </w:rPr>
      </w:pPr>
      <w:r w:rsidRPr="00B7117C">
        <w:rPr>
          <w:b/>
          <w:bCs/>
          <w:color w:val="auto"/>
        </w:rPr>
        <w:t>§ 3.</w:t>
      </w:r>
    </w:p>
    <w:p w:rsidR="00D032DE" w:rsidRPr="00B7117C" w:rsidRDefault="00D032DE" w:rsidP="000C2239">
      <w:pPr>
        <w:pStyle w:val="Default"/>
        <w:jc w:val="center"/>
        <w:rPr>
          <w:color w:val="auto"/>
        </w:rPr>
      </w:pPr>
      <w:r w:rsidRPr="00B7117C">
        <w:rPr>
          <w:b/>
          <w:bCs/>
          <w:color w:val="auto"/>
        </w:rPr>
        <w:t>REALIZACJA PRZEDMIOTU UMOWY</w:t>
      </w:r>
    </w:p>
    <w:p w:rsidR="00D032DE" w:rsidRPr="00B7117C" w:rsidRDefault="00D032DE" w:rsidP="00292FC1">
      <w:pPr>
        <w:pStyle w:val="Default"/>
        <w:spacing w:after="13"/>
        <w:jc w:val="both"/>
        <w:rPr>
          <w:color w:val="auto"/>
        </w:rPr>
      </w:pPr>
      <w:r w:rsidRPr="00B7117C">
        <w:rPr>
          <w:color w:val="auto"/>
        </w:rPr>
        <w:t xml:space="preserve">1. Wymagania odnośnie przedmiotu zamówienia: </w:t>
      </w:r>
    </w:p>
    <w:p w:rsidR="00D032DE" w:rsidRPr="00B7117C" w:rsidRDefault="00D032DE" w:rsidP="000540C5">
      <w:pPr>
        <w:pStyle w:val="Default"/>
        <w:numPr>
          <w:ilvl w:val="1"/>
          <w:numId w:val="3"/>
        </w:numPr>
        <w:spacing w:after="13"/>
        <w:jc w:val="both"/>
        <w:rPr>
          <w:color w:val="auto"/>
        </w:rPr>
      </w:pPr>
      <w:r w:rsidRPr="00B7117C">
        <w:rPr>
          <w:color w:val="auto"/>
        </w:rPr>
        <w:t xml:space="preserve">Wykonawca musi posiadać własne kanały łączności umożliwiające stały kontakt z jego pracownikami ochrony na terenie Muzeum. </w:t>
      </w:r>
    </w:p>
    <w:p w:rsidR="00D032DE" w:rsidRPr="00B7117C" w:rsidRDefault="00D032DE" w:rsidP="000540C5">
      <w:pPr>
        <w:pStyle w:val="Default"/>
        <w:numPr>
          <w:ilvl w:val="1"/>
          <w:numId w:val="3"/>
        </w:numPr>
        <w:spacing w:after="13"/>
        <w:jc w:val="both"/>
        <w:rPr>
          <w:color w:val="auto"/>
        </w:rPr>
      </w:pPr>
      <w:r w:rsidRPr="00B7117C">
        <w:rPr>
          <w:color w:val="auto"/>
        </w:rPr>
        <w:t xml:space="preserve">Wykonawca musi posiadać własne zmotoryzowane grupy interwencyjne w obsadzie min. dwóch pracowników ochrony fizycznej. </w:t>
      </w:r>
    </w:p>
    <w:p w:rsidR="00D032DE" w:rsidRPr="00B7117C" w:rsidRDefault="00D032DE" w:rsidP="000540C5">
      <w:pPr>
        <w:pStyle w:val="Default"/>
        <w:numPr>
          <w:ilvl w:val="1"/>
          <w:numId w:val="3"/>
        </w:numPr>
        <w:spacing w:after="13"/>
        <w:jc w:val="both"/>
        <w:rPr>
          <w:color w:val="auto"/>
        </w:rPr>
      </w:pPr>
      <w:r w:rsidRPr="00B7117C">
        <w:rPr>
          <w:color w:val="auto"/>
        </w:rPr>
        <w:t xml:space="preserve">Wykonawca nie może powierzyć podwykonawcy monitoringu elektronicznych systemów alarmowych. </w:t>
      </w:r>
    </w:p>
    <w:p w:rsidR="00D032DE" w:rsidRPr="00B7117C" w:rsidRDefault="00D032DE" w:rsidP="000540C5">
      <w:pPr>
        <w:pStyle w:val="Default"/>
        <w:numPr>
          <w:ilvl w:val="1"/>
          <w:numId w:val="3"/>
        </w:numPr>
        <w:spacing w:after="13"/>
        <w:jc w:val="both"/>
        <w:rPr>
          <w:color w:val="auto"/>
        </w:rPr>
      </w:pPr>
      <w:r w:rsidRPr="00B7117C">
        <w:rPr>
          <w:color w:val="auto"/>
        </w:rPr>
        <w:t xml:space="preserve">Pracownicy będą wyposażeni w środki przymusu bezpośredniego, zgodnie z obowiązującą przepisami, </w:t>
      </w:r>
    </w:p>
    <w:p w:rsidR="00D032DE" w:rsidRPr="00B7117C" w:rsidRDefault="00D032DE" w:rsidP="000540C5">
      <w:pPr>
        <w:pStyle w:val="Default"/>
        <w:numPr>
          <w:ilvl w:val="1"/>
          <w:numId w:val="3"/>
        </w:numPr>
        <w:spacing w:after="13"/>
        <w:jc w:val="both"/>
        <w:rPr>
          <w:color w:val="auto"/>
        </w:rPr>
      </w:pPr>
      <w:r w:rsidRPr="00B7117C">
        <w:rPr>
          <w:color w:val="auto"/>
        </w:rPr>
        <w:t xml:space="preserve">Wykonawca wymieni pracownika ochrony na żądanie Zamawiającego w uzasadnionych przypadkach, </w:t>
      </w:r>
    </w:p>
    <w:p w:rsidR="00D032DE" w:rsidRPr="00B7117C" w:rsidRDefault="00D032DE" w:rsidP="000540C5">
      <w:pPr>
        <w:pStyle w:val="Default"/>
        <w:numPr>
          <w:ilvl w:val="1"/>
          <w:numId w:val="3"/>
        </w:numPr>
        <w:spacing w:after="13"/>
        <w:jc w:val="both"/>
        <w:rPr>
          <w:color w:val="auto"/>
        </w:rPr>
      </w:pPr>
      <w:r w:rsidRPr="00B7117C">
        <w:rPr>
          <w:color w:val="auto"/>
        </w:rPr>
        <w:t xml:space="preserve">pracownicy ochrony realizujących zadanie ochrony na posterunkach w Muzeum muszą posiadać jednolite umundurowanie i identyfikatory, </w:t>
      </w:r>
    </w:p>
    <w:p w:rsidR="00D032DE" w:rsidRPr="00B7117C" w:rsidRDefault="00D032DE" w:rsidP="000540C5">
      <w:pPr>
        <w:pStyle w:val="Default"/>
        <w:numPr>
          <w:ilvl w:val="1"/>
          <w:numId w:val="3"/>
        </w:numPr>
        <w:spacing w:after="13"/>
        <w:jc w:val="both"/>
        <w:rPr>
          <w:color w:val="auto"/>
        </w:rPr>
      </w:pPr>
      <w:r w:rsidRPr="00B7117C">
        <w:rPr>
          <w:color w:val="auto"/>
        </w:rPr>
        <w:t xml:space="preserve">zgodnie z pkt. 9 pracownicy ochrony są zatrudnieni na umowę o pracę, wszelkie zmiany w obsadzie posterunków Wykonawca uzgodni z przedstawicielem, Zamawiającego nie później niż na 5 dni przed wprowadzeniem zmian, </w:t>
      </w:r>
    </w:p>
    <w:p w:rsidR="00D032DE" w:rsidRDefault="00D032DE" w:rsidP="000540C5">
      <w:pPr>
        <w:pStyle w:val="Default"/>
        <w:numPr>
          <w:ilvl w:val="1"/>
          <w:numId w:val="3"/>
        </w:numPr>
        <w:spacing w:after="13"/>
        <w:jc w:val="both"/>
        <w:rPr>
          <w:color w:val="auto"/>
        </w:rPr>
      </w:pPr>
      <w:r w:rsidRPr="00B7117C">
        <w:rPr>
          <w:color w:val="auto"/>
        </w:rPr>
        <w:t xml:space="preserve">Wykonawca zobowiązuje się do bezwzględnego przestrzegania przepisów wewnętrznych obowiązujących w ochranianym obiekcie oraz stosowania się do poleceń właściwego pracownika Zamawiającego, </w:t>
      </w:r>
    </w:p>
    <w:p w:rsidR="00084EE0" w:rsidRPr="001C3118" w:rsidRDefault="00FF13EA" w:rsidP="000540C5">
      <w:pPr>
        <w:pStyle w:val="Akapitzlist"/>
        <w:numPr>
          <w:ilvl w:val="1"/>
          <w:numId w:val="3"/>
        </w:numPr>
        <w:jc w:val="both"/>
        <w:rPr>
          <w:rFonts w:ascii="Times New Roman" w:hAnsi="Times New Roman" w:cs="Times New Roman"/>
          <w:sz w:val="24"/>
          <w:szCs w:val="24"/>
        </w:rPr>
      </w:pPr>
      <w:r w:rsidRPr="001C3118">
        <w:rPr>
          <w:rFonts w:ascii="Times New Roman" w:hAnsi="Times New Roman" w:cs="Times New Roman"/>
          <w:sz w:val="24"/>
          <w:szCs w:val="24"/>
        </w:rPr>
        <w:t xml:space="preserve">Zamawiający na podstawie art. 29 ust. 3a ustawy Pzp, wymaga aby osoby wykonujące czynności ochrony mienia i osób w zakresie realizacji zamówienia zatrudnione były na podstawie umowy o pracę w rozumieniu art. 22 § 1 ustawy z dnia 26 czerwca 1974 r. - Kodeks pracy z uwzględnieniem minimalnego wynagrodzenia za pracę ustalonego na podstawie art. 2 ust. 3-5 ustawy z dnia 10 października 2002 r. o minimalnym wynagrodzeniu za pracę. </w:t>
      </w:r>
    </w:p>
    <w:p w:rsidR="00084EE0" w:rsidRPr="001C3118" w:rsidRDefault="00FF13EA" w:rsidP="000540C5">
      <w:pPr>
        <w:pStyle w:val="Akapitzlist"/>
        <w:numPr>
          <w:ilvl w:val="1"/>
          <w:numId w:val="3"/>
        </w:numPr>
        <w:jc w:val="both"/>
        <w:rPr>
          <w:rFonts w:ascii="Times New Roman" w:hAnsi="Times New Roman" w:cs="Times New Roman"/>
          <w:sz w:val="24"/>
          <w:szCs w:val="24"/>
        </w:rPr>
      </w:pPr>
      <w:r w:rsidRPr="001C3118">
        <w:rPr>
          <w:rFonts w:ascii="Times New Roman" w:hAnsi="Times New Roman" w:cs="Times New Roman"/>
          <w:sz w:val="24"/>
          <w:szCs w:val="24"/>
        </w:rPr>
        <w:t xml:space="preserve">W celu wykazania okoliczności, o których mowa w pkt. 9 Wykonawca zobowiązany jest udokumentować zatrudnienie osób wykonujących czynności, o których tam mowa poprzez złożenie Zamawiającemu w terminie 7 dni od dnia zawarcia umowy: </w:t>
      </w:r>
    </w:p>
    <w:p w:rsidR="00FF13EA" w:rsidRPr="00FF13EA" w:rsidRDefault="00FF13EA" w:rsidP="000540C5">
      <w:pPr>
        <w:pStyle w:val="Akapitzlist"/>
        <w:numPr>
          <w:ilvl w:val="0"/>
          <w:numId w:val="4"/>
        </w:numPr>
        <w:jc w:val="both"/>
        <w:rPr>
          <w:rFonts w:ascii="Times New Roman" w:hAnsi="Times New Roman" w:cs="Times New Roman"/>
          <w:sz w:val="24"/>
          <w:szCs w:val="24"/>
        </w:rPr>
      </w:pPr>
      <w:r w:rsidRPr="001C3118">
        <w:rPr>
          <w:rFonts w:ascii="Times New Roman" w:hAnsi="Times New Roman" w:cs="Times New Roman"/>
          <w:sz w:val="24"/>
          <w:szCs w:val="24"/>
        </w:rPr>
        <w:t>oświadczenia potwierdzającego zatrudnienie tych osób na podstawie umowy o pracę z uwzględnieniem minimalnego wynagrodzenia za pracę ustalonego na podstawie art. 2 ust. 3-5 ustawy z dnia 10 października 2002 r. o minimalnym wynagrodzeniu za pracę. Oświadczenie to powinno zawierać w szczególności:</w:t>
      </w:r>
      <w:r w:rsidRPr="00FF13EA">
        <w:rPr>
          <w:rFonts w:ascii="Times New Roman" w:hAnsi="Times New Roman" w:cs="Times New Roman"/>
          <w:sz w:val="24"/>
          <w:szCs w:val="24"/>
        </w:rPr>
        <w:t xml:space="preserve">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wskazanie, że wynagrodzenie tych osób jest nie niższe niż minimalne wynagrodzenie przewidziane w powołanej wyżej ustawie oraz podpis osoby uprawnionej do złożenia oświadczenia w imieniu wykonawcy lub podwykonawcy, </w:t>
      </w:r>
    </w:p>
    <w:p w:rsidR="00D032DE" w:rsidRPr="00084EE0" w:rsidRDefault="00D032DE" w:rsidP="000540C5">
      <w:pPr>
        <w:pStyle w:val="Default"/>
        <w:numPr>
          <w:ilvl w:val="0"/>
          <w:numId w:val="4"/>
        </w:numPr>
        <w:spacing w:after="13"/>
        <w:jc w:val="both"/>
        <w:rPr>
          <w:color w:val="auto"/>
        </w:rPr>
      </w:pPr>
      <w:r w:rsidRPr="00084EE0">
        <w:rPr>
          <w:color w:val="auto"/>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w:t>
      </w:r>
      <w:r w:rsidRPr="00084EE0">
        <w:rPr>
          <w:color w:val="auto"/>
        </w:rPr>
        <w:lastRenderedPageBreak/>
        <w:t xml:space="preserve">został sporządzony). Kopia umowy/umów powinna zostać zanonimizowana w sposób zapewniający ochronę danych osobowych pracowników, zgodnie z przepisami ustawy z dnia 29 sierpnia 1997r. o ochronie danych osobowych (tj. w szczególności bez adresów, nr PESEL pracowników). Imię i nazwisko pracownika nie podlega anonimizacji. Informacje takie jak: data zawarcia umowy, rodzaj umowy o pracę i wymiar etatu powinny być możliwe do zidentyfikowania, </w:t>
      </w:r>
    </w:p>
    <w:p w:rsidR="00D032DE" w:rsidRPr="00B7117C" w:rsidRDefault="00D032DE" w:rsidP="000540C5">
      <w:pPr>
        <w:pStyle w:val="Default"/>
        <w:numPr>
          <w:ilvl w:val="0"/>
          <w:numId w:val="4"/>
        </w:numPr>
        <w:spacing w:after="47"/>
        <w:jc w:val="both"/>
        <w:rPr>
          <w:color w:val="auto"/>
        </w:rPr>
      </w:pPr>
      <w:r w:rsidRPr="00B7117C">
        <w:rPr>
          <w:color w:val="auto"/>
        </w:rPr>
        <w:t xml:space="preserve">potwierdzony za zgodność z oryginałem odpis ostatniej deklaracji ZUS DRA złożonej przed datą składania oświadczenia, o którym mowa w lit. a). </w:t>
      </w:r>
    </w:p>
    <w:p w:rsidR="00D032DE" w:rsidRPr="00B7117C" w:rsidRDefault="00D032DE" w:rsidP="000540C5">
      <w:pPr>
        <w:pStyle w:val="Default"/>
        <w:numPr>
          <w:ilvl w:val="1"/>
          <w:numId w:val="3"/>
        </w:numPr>
        <w:spacing w:after="47"/>
        <w:jc w:val="both"/>
        <w:rPr>
          <w:color w:val="auto"/>
        </w:rPr>
      </w:pPr>
      <w:r w:rsidRPr="00B7117C">
        <w:rPr>
          <w:color w:val="auto"/>
        </w:rPr>
        <w:t xml:space="preserve">W przypadku, gdy oświadczenie, o którym mowa w pkt 10 lit. a budzi wątpliwości Zamawiającego, Zamawiający może wezwać Wykonawcę do złożenia wyjaśnień w wyznaczonym terminie. </w:t>
      </w:r>
    </w:p>
    <w:p w:rsidR="00D032DE" w:rsidRPr="00B7117C" w:rsidRDefault="00D032DE" w:rsidP="000540C5">
      <w:pPr>
        <w:pStyle w:val="Default"/>
        <w:numPr>
          <w:ilvl w:val="1"/>
          <w:numId w:val="3"/>
        </w:numPr>
        <w:spacing w:after="47"/>
        <w:jc w:val="both"/>
        <w:rPr>
          <w:color w:val="auto"/>
        </w:rPr>
      </w:pPr>
      <w:r w:rsidRPr="00B7117C">
        <w:rPr>
          <w:color w:val="auto"/>
        </w:rPr>
        <w:t xml:space="preserve">Zamawiający w trakcie realizacji umowy ma prawo do kontroli spełnienia przez Wykonawcę wymagań, o których mowa w pkt 9 , poprzez żądanie złożenia aktualnych dokumentów, o których mowa w pkt 10, </w:t>
      </w:r>
    </w:p>
    <w:p w:rsidR="00D032DE" w:rsidRPr="00B7117C" w:rsidRDefault="00D032DE" w:rsidP="000540C5">
      <w:pPr>
        <w:pStyle w:val="Default"/>
        <w:numPr>
          <w:ilvl w:val="1"/>
          <w:numId w:val="3"/>
        </w:numPr>
        <w:spacing w:after="47"/>
        <w:jc w:val="both"/>
        <w:rPr>
          <w:color w:val="auto"/>
        </w:rPr>
      </w:pPr>
      <w:r w:rsidRPr="00B7117C">
        <w:rPr>
          <w:color w:val="auto"/>
        </w:rPr>
        <w:t xml:space="preserve">Zamawiający może zwrócić się do Państwowej Inspekcji Pracy celem weryfikacji zatrudnienia pracowników realizujących przedmiot zamówienia. </w:t>
      </w:r>
    </w:p>
    <w:p w:rsidR="00D032DE" w:rsidRPr="00B7117C" w:rsidRDefault="00D032DE" w:rsidP="000540C5">
      <w:pPr>
        <w:pStyle w:val="Default"/>
        <w:numPr>
          <w:ilvl w:val="1"/>
          <w:numId w:val="3"/>
        </w:numPr>
        <w:spacing w:after="47"/>
        <w:jc w:val="both"/>
        <w:rPr>
          <w:color w:val="auto"/>
        </w:rPr>
      </w:pPr>
      <w:r w:rsidRPr="00B7117C">
        <w:rPr>
          <w:color w:val="auto"/>
        </w:rPr>
        <w:t xml:space="preserve">Niedopełnianie obowiązku zatrudniania pracowników wykonujących czynności wskazane w pkt 9 na podstawie umowy o pracę w rozumieniu przepisów Kodeksu pracy, a także nieprzedłożenie w terminie dokumentów wymaganych zgodnie z pkt 10, 11 będzie skutkowało naliczaniem kar umownych określonych w niniejszej umowie. </w:t>
      </w:r>
    </w:p>
    <w:p w:rsidR="00D032DE" w:rsidRPr="00B7117C" w:rsidRDefault="00084EE0" w:rsidP="000540C5">
      <w:pPr>
        <w:pStyle w:val="Default"/>
        <w:numPr>
          <w:ilvl w:val="1"/>
          <w:numId w:val="3"/>
        </w:numPr>
        <w:spacing w:after="47"/>
        <w:jc w:val="both"/>
        <w:rPr>
          <w:color w:val="auto"/>
        </w:rPr>
      </w:pPr>
      <w:r>
        <w:rPr>
          <w:color w:val="auto"/>
        </w:rPr>
        <w:t xml:space="preserve">Jeżeli czynności, których dotyczą wymagania zatrudnienie na umowę o pracę </w:t>
      </w:r>
      <w:r w:rsidR="00D032DE" w:rsidRPr="00B7117C">
        <w:rPr>
          <w:color w:val="auto"/>
        </w:rPr>
        <w:t xml:space="preserve">wykonywane są przez osoby zatrudnione przez Podwykonawcę, Wykonawca zobowiązany jest wprowadzić do umowy z Podwykonawcą zapisy odpowiadające treści pkt. 9-14 , które umożliwią Wykonawcy skontrolowanie spełnienia przez Podwykonawcę obowiązku zatrudnienia na podstawie umowy o pracę. Brak zapisów, o których mowa w zdaniu pierwszym jest podstawą do naliczenia Wykonawcy kar umownych określonych w niniejszej umowie. </w:t>
      </w:r>
    </w:p>
    <w:p w:rsidR="00D032DE" w:rsidRPr="00B7117C" w:rsidRDefault="00D032DE" w:rsidP="000540C5">
      <w:pPr>
        <w:pStyle w:val="Default"/>
        <w:numPr>
          <w:ilvl w:val="0"/>
          <w:numId w:val="2"/>
        </w:numPr>
        <w:spacing w:after="47"/>
        <w:jc w:val="both"/>
        <w:rPr>
          <w:color w:val="auto"/>
        </w:rPr>
      </w:pPr>
      <w:r w:rsidRPr="00B7117C">
        <w:rPr>
          <w:color w:val="auto"/>
        </w:rPr>
        <w:t xml:space="preserve">Odpowiedzialność Wykonawcy za powierzone mienie Zamawiającego na terenie zespołu obiektów Muzeum </w:t>
      </w:r>
      <w:r w:rsidR="001C3118">
        <w:rPr>
          <w:color w:val="auto"/>
        </w:rPr>
        <w:t>Szlachty Mazowieckiej</w:t>
      </w:r>
      <w:r w:rsidRPr="00B7117C">
        <w:rPr>
          <w:color w:val="auto"/>
        </w:rPr>
        <w:t xml:space="preserve"> rozpoczyna się w dniu przejęcia ochrony fizycznej, monitoringu i serwisowania systemów alarmowych. </w:t>
      </w:r>
    </w:p>
    <w:p w:rsidR="00D032DE" w:rsidRPr="00B7117C" w:rsidRDefault="00D032DE" w:rsidP="000540C5">
      <w:pPr>
        <w:pStyle w:val="Default"/>
        <w:numPr>
          <w:ilvl w:val="0"/>
          <w:numId w:val="2"/>
        </w:numPr>
        <w:spacing w:after="47"/>
        <w:jc w:val="both"/>
        <w:rPr>
          <w:color w:val="auto"/>
        </w:rPr>
      </w:pPr>
      <w:r w:rsidRPr="00B7117C">
        <w:rPr>
          <w:color w:val="auto"/>
        </w:rPr>
        <w:t xml:space="preserve">Wykonawca ponosi odpowiedzialność za szkodę wyrządzoną w wyniku kradzieży, włamania, celowego działania pracowników Wykonawcy lub nienależytego wykonania umowy przez Wykonawcę a szczególnie powstałą w wyniku niedbalstwa oraz za szkody wyrządzone wobec osób trzecich przez Wykonawcę w trakcie realizacji niniejszej umowy. Wykonawca nie ponosi odpowiedzialności za szkodę wyrządzoną z przyczyn pozostających poza jego kontrolą (np. klęski żywiołowe, pożar z przyczyn leżących w urządzeniach technicznych lub powstałych z przyczyn go nie obciążających, tzn. rozruchów, zamieszek, strajków, demonstracji, działań wojennych, lub obronnych) pod warunkiem bezzwłocznego powiadomienia o ich powstaniu Wykonawcy. </w:t>
      </w:r>
    </w:p>
    <w:p w:rsidR="00D032DE" w:rsidRPr="00B7117C" w:rsidRDefault="00D032DE" w:rsidP="000540C5">
      <w:pPr>
        <w:pStyle w:val="Default"/>
        <w:numPr>
          <w:ilvl w:val="0"/>
          <w:numId w:val="2"/>
        </w:numPr>
        <w:spacing w:after="47"/>
        <w:jc w:val="both"/>
        <w:rPr>
          <w:color w:val="auto"/>
        </w:rPr>
      </w:pPr>
      <w:r w:rsidRPr="00B7117C">
        <w:rPr>
          <w:color w:val="auto"/>
        </w:rPr>
        <w:t xml:space="preserve">W razie zagrożenia dla mienia w chronionych obiektach Wykonawca zobowiązany jest podjąć czynności zmierzające do zapobieżenia powstania szkody, a w razie jej zaistnienia do ograniczenia jej rozmiarów oraz do natychmiastowego powiadomienia przedstawicieli Zamawiającego, Policji, ewentualnie Straży Pożarnej. </w:t>
      </w:r>
    </w:p>
    <w:p w:rsidR="00D032DE" w:rsidRPr="00B7117C" w:rsidRDefault="00D032DE" w:rsidP="000540C5">
      <w:pPr>
        <w:pStyle w:val="Default"/>
        <w:numPr>
          <w:ilvl w:val="0"/>
          <w:numId w:val="2"/>
        </w:numPr>
        <w:spacing w:after="47"/>
        <w:jc w:val="both"/>
        <w:rPr>
          <w:color w:val="auto"/>
        </w:rPr>
      </w:pPr>
      <w:r w:rsidRPr="00B7117C">
        <w:rPr>
          <w:color w:val="auto"/>
        </w:rPr>
        <w:t xml:space="preserve">Wstępne dochodzenie oraz sporządzenie przez Zamawiającego protokołu szkód musi odbyć się przy udziale przedstawiciela Wykonawcy, natychmiast po zaistniałym włamaniu Zamawiający określa w protokole rodzaj i przybliżoną wartość skradzionych przedmiotów lub tych, które uległy uszkodzeniu. </w:t>
      </w:r>
    </w:p>
    <w:p w:rsidR="00D032DE" w:rsidRPr="00B7117C" w:rsidRDefault="00D032DE" w:rsidP="000540C5">
      <w:pPr>
        <w:pStyle w:val="Default"/>
        <w:numPr>
          <w:ilvl w:val="0"/>
          <w:numId w:val="2"/>
        </w:numPr>
        <w:spacing w:after="47"/>
        <w:jc w:val="both"/>
        <w:rPr>
          <w:color w:val="auto"/>
        </w:rPr>
      </w:pPr>
      <w:r w:rsidRPr="00B7117C">
        <w:rPr>
          <w:color w:val="auto"/>
        </w:rPr>
        <w:lastRenderedPageBreak/>
        <w:t xml:space="preserve">Prawo przeprowadzania kontroli realizacji niniejszej umowy, w tym do bieżącej kontroli służby ochronnej i dokumentacji ochronnej w imieniu Zamawiającego przysługuje pracownikowi, o którym mowa w § 15 ust. 4. </w:t>
      </w:r>
    </w:p>
    <w:p w:rsidR="00D032DE" w:rsidRPr="00B7117C" w:rsidRDefault="00D032DE" w:rsidP="000540C5">
      <w:pPr>
        <w:pStyle w:val="Default"/>
        <w:numPr>
          <w:ilvl w:val="0"/>
          <w:numId w:val="2"/>
        </w:numPr>
        <w:spacing w:after="47"/>
        <w:jc w:val="both"/>
        <w:rPr>
          <w:color w:val="auto"/>
        </w:rPr>
      </w:pPr>
      <w:r w:rsidRPr="00B7117C">
        <w:rPr>
          <w:color w:val="auto"/>
        </w:rPr>
        <w:t xml:space="preserve">Zmiany miejsca lokalizacji obiektów: </w:t>
      </w:r>
    </w:p>
    <w:p w:rsidR="00D032DE" w:rsidRPr="00B7117C" w:rsidRDefault="00D032DE" w:rsidP="000540C5">
      <w:pPr>
        <w:pStyle w:val="Default"/>
        <w:numPr>
          <w:ilvl w:val="1"/>
          <w:numId w:val="2"/>
        </w:numPr>
        <w:jc w:val="both"/>
        <w:rPr>
          <w:color w:val="auto"/>
        </w:rPr>
      </w:pPr>
      <w:r w:rsidRPr="00B7117C">
        <w:rPr>
          <w:color w:val="auto"/>
        </w:rPr>
        <w:t xml:space="preserve">Zamawiający zastrzega sobie prawo do zmiany miejsca lokalizacji obiektów wymienionych w § 2 oraz możliwość donajęcia dodatkowych pomieszczeń zlokalizowanych w, jak i poza obiektami wymienionymi w §2. W takim przypadku Wykonawca zobowiązany będzie objąć nowe obiekty obowiązkami wynikającymi z niniejszej umowy. Podstawą do obliczenia kosztów będą ceny, które Wykonawca przedstawi w ofercie do niniejszego zamówienia. </w:t>
      </w:r>
    </w:p>
    <w:p w:rsidR="00D032DE" w:rsidRPr="00B7117C" w:rsidRDefault="00D032DE" w:rsidP="000540C5">
      <w:pPr>
        <w:pStyle w:val="Default"/>
        <w:numPr>
          <w:ilvl w:val="1"/>
          <w:numId w:val="2"/>
        </w:numPr>
        <w:jc w:val="both"/>
        <w:rPr>
          <w:color w:val="auto"/>
        </w:rPr>
      </w:pPr>
      <w:r w:rsidRPr="00B7117C">
        <w:rPr>
          <w:color w:val="auto"/>
        </w:rPr>
        <w:t xml:space="preserve">W przypadku, o którym mowa w pkt 1 Wykonawca bez zwiększania wynagrodzenia automatycznie dokona podłączenia dwóch torów monitorowania systemów sygnalizacji wraz z urządzeniami Zamawiającego do stanowiska monitorowania Wykonawcy. </w:t>
      </w:r>
    </w:p>
    <w:p w:rsidR="00D032DE" w:rsidRPr="00B7117C" w:rsidRDefault="00D032DE" w:rsidP="00292FC1">
      <w:pPr>
        <w:pStyle w:val="Default"/>
        <w:jc w:val="both"/>
        <w:rPr>
          <w:color w:val="auto"/>
        </w:rPr>
      </w:pPr>
    </w:p>
    <w:p w:rsidR="00D032DE" w:rsidRPr="00B7117C" w:rsidRDefault="00D032DE" w:rsidP="00084EE0">
      <w:pPr>
        <w:pStyle w:val="Default"/>
        <w:jc w:val="center"/>
        <w:rPr>
          <w:color w:val="auto"/>
        </w:rPr>
      </w:pPr>
      <w:r w:rsidRPr="00B7117C">
        <w:rPr>
          <w:b/>
          <w:bCs/>
          <w:color w:val="auto"/>
        </w:rPr>
        <w:t>§ 4.</w:t>
      </w:r>
    </w:p>
    <w:p w:rsidR="00D032DE" w:rsidRPr="00B7117C" w:rsidRDefault="00D032DE" w:rsidP="00084EE0">
      <w:pPr>
        <w:pStyle w:val="Default"/>
        <w:jc w:val="center"/>
        <w:rPr>
          <w:color w:val="auto"/>
        </w:rPr>
      </w:pPr>
      <w:r w:rsidRPr="00B7117C">
        <w:rPr>
          <w:b/>
          <w:bCs/>
          <w:color w:val="auto"/>
        </w:rPr>
        <w:t>OCHRONA FIZYCZNA</w:t>
      </w:r>
    </w:p>
    <w:p w:rsidR="00D032DE" w:rsidRPr="00B7117C" w:rsidRDefault="00D032DE" w:rsidP="000540C5">
      <w:pPr>
        <w:pStyle w:val="Default"/>
        <w:numPr>
          <w:ilvl w:val="0"/>
          <w:numId w:val="5"/>
        </w:numPr>
        <w:spacing w:after="13"/>
        <w:jc w:val="both"/>
        <w:rPr>
          <w:color w:val="auto"/>
        </w:rPr>
      </w:pPr>
      <w:r w:rsidRPr="00B7117C">
        <w:rPr>
          <w:color w:val="auto"/>
        </w:rPr>
        <w:t xml:space="preserve">Do obowiązków Wykonawcy w zakresie ochrony fizycznej należy w szczególności: </w:t>
      </w:r>
    </w:p>
    <w:p w:rsidR="00D032DE" w:rsidRPr="00B7117C" w:rsidRDefault="00D032DE" w:rsidP="000540C5">
      <w:pPr>
        <w:pStyle w:val="Default"/>
        <w:numPr>
          <w:ilvl w:val="1"/>
          <w:numId w:val="5"/>
        </w:numPr>
        <w:spacing w:after="13"/>
        <w:jc w:val="both"/>
        <w:rPr>
          <w:color w:val="auto"/>
        </w:rPr>
      </w:pPr>
      <w:r w:rsidRPr="00B7117C">
        <w:rPr>
          <w:color w:val="auto"/>
        </w:rPr>
        <w:t xml:space="preserve">bezpośrednia ochrona fizyczna, połączona obsługą central elektronicznych zabezpieczeń antywłamaniowych i przeciwpożarowych, </w:t>
      </w:r>
    </w:p>
    <w:p w:rsidR="00D032DE" w:rsidRPr="00B7117C" w:rsidRDefault="00D032DE" w:rsidP="000540C5">
      <w:pPr>
        <w:pStyle w:val="Default"/>
        <w:numPr>
          <w:ilvl w:val="1"/>
          <w:numId w:val="5"/>
        </w:numPr>
        <w:spacing w:after="13"/>
        <w:jc w:val="both"/>
        <w:rPr>
          <w:color w:val="auto"/>
        </w:rPr>
      </w:pPr>
      <w:r w:rsidRPr="00B7117C">
        <w:rPr>
          <w:color w:val="auto"/>
        </w:rPr>
        <w:t xml:space="preserve">kontrola ruchu osobowo-towarowego, </w:t>
      </w:r>
    </w:p>
    <w:p w:rsidR="00D032DE" w:rsidRPr="00B7117C" w:rsidRDefault="00D032DE" w:rsidP="000540C5">
      <w:pPr>
        <w:pStyle w:val="Default"/>
        <w:numPr>
          <w:ilvl w:val="1"/>
          <w:numId w:val="5"/>
        </w:numPr>
        <w:spacing w:after="13"/>
        <w:jc w:val="both"/>
        <w:rPr>
          <w:color w:val="auto"/>
        </w:rPr>
      </w:pPr>
      <w:r w:rsidRPr="00B7117C">
        <w:rPr>
          <w:color w:val="auto"/>
        </w:rPr>
        <w:t xml:space="preserve">wydawanie i przyjmowanie kluczy do pomieszczeń, </w:t>
      </w:r>
    </w:p>
    <w:p w:rsidR="00D032DE" w:rsidRPr="00B7117C" w:rsidRDefault="00D032DE" w:rsidP="000540C5">
      <w:pPr>
        <w:pStyle w:val="Default"/>
        <w:numPr>
          <w:ilvl w:val="1"/>
          <w:numId w:val="5"/>
        </w:numPr>
        <w:spacing w:after="13"/>
        <w:jc w:val="both"/>
        <w:rPr>
          <w:color w:val="auto"/>
        </w:rPr>
      </w:pPr>
      <w:r w:rsidRPr="00B7117C">
        <w:rPr>
          <w:color w:val="auto"/>
        </w:rPr>
        <w:t xml:space="preserve">codzienna kontrola nienaruszalności drzwi, otworów okiennych oraz stanu oświetlenia, </w:t>
      </w:r>
    </w:p>
    <w:p w:rsidR="00D032DE" w:rsidRPr="00B7117C" w:rsidRDefault="00D032DE" w:rsidP="000540C5">
      <w:pPr>
        <w:pStyle w:val="Default"/>
        <w:numPr>
          <w:ilvl w:val="1"/>
          <w:numId w:val="5"/>
        </w:numPr>
        <w:spacing w:after="13"/>
        <w:jc w:val="both"/>
        <w:rPr>
          <w:color w:val="auto"/>
        </w:rPr>
      </w:pPr>
      <w:r w:rsidRPr="00B7117C">
        <w:rPr>
          <w:color w:val="auto"/>
        </w:rPr>
        <w:t xml:space="preserve">przeciwdziałanie uszkodzeniom i dewastacji obiektów, </w:t>
      </w:r>
    </w:p>
    <w:p w:rsidR="00D032DE" w:rsidRPr="00B7117C" w:rsidRDefault="00D032DE" w:rsidP="000540C5">
      <w:pPr>
        <w:pStyle w:val="Default"/>
        <w:numPr>
          <w:ilvl w:val="1"/>
          <w:numId w:val="5"/>
        </w:numPr>
        <w:spacing w:after="13"/>
        <w:jc w:val="both"/>
        <w:rPr>
          <w:color w:val="auto"/>
        </w:rPr>
      </w:pPr>
      <w:r w:rsidRPr="00B7117C">
        <w:rPr>
          <w:color w:val="auto"/>
        </w:rPr>
        <w:t xml:space="preserve">nadzór i niezwłoczne przekazywanie Zamawiającemu informacji o wszelkich zdarzeniach mogących wpłynąć na substancję chronionego mienia, w szczególności o pożarze, zalaniu, wycieku itp. oraz o zagrożeniu ich powstania, </w:t>
      </w:r>
    </w:p>
    <w:p w:rsidR="00D032DE" w:rsidRPr="00B7117C" w:rsidRDefault="00D032DE" w:rsidP="000540C5">
      <w:pPr>
        <w:pStyle w:val="Default"/>
        <w:numPr>
          <w:ilvl w:val="1"/>
          <w:numId w:val="5"/>
        </w:numPr>
        <w:spacing w:after="13"/>
        <w:jc w:val="both"/>
        <w:rPr>
          <w:color w:val="auto"/>
        </w:rPr>
      </w:pPr>
      <w:r w:rsidRPr="00B7117C">
        <w:rPr>
          <w:color w:val="auto"/>
        </w:rPr>
        <w:t xml:space="preserve">podejmowanie akcji ratowniczych w przypadku pożaru, awarii technicznych i innych nieprzewidzianych zdarzeń oraz utrzymanie łączności z odpowiednimi służbami i upoważnionym pracownikiem Zamawiającego, </w:t>
      </w:r>
    </w:p>
    <w:p w:rsidR="00D032DE" w:rsidRPr="00B7117C" w:rsidRDefault="00D032DE" w:rsidP="000540C5">
      <w:pPr>
        <w:pStyle w:val="Default"/>
        <w:numPr>
          <w:ilvl w:val="1"/>
          <w:numId w:val="5"/>
        </w:numPr>
        <w:spacing w:after="13"/>
        <w:jc w:val="both"/>
        <w:rPr>
          <w:color w:val="auto"/>
        </w:rPr>
      </w:pPr>
      <w:r w:rsidRPr="00B7117C">
        <w:rPr>
          <w:color w:val="auto"/>
        </w:rPr>
        <w:t xml:space="preserve">odpieranie bezprawnych zamachów na mienie powierzone do ochrony przy użyciu środków dozwolonych prawem, współmiernych do zagrożenia, </w:t>
      </w:r>
    </w:p>
    <w:p w:rsidR="00D032DE" w:rsidRPr="00B7117C" w:rsidRDefault="00D032DE" w:rsidP="000540C5">
      <w:pPr>
        <w:pStyle w:val="Default"/>
        <w:numPr>
          <w:ilvl w:val="1"/>
          <w:numId w:val="5"/>
        </w:numPr>
        <w:spacing w:after="13"/>
        <w:jc w:val="both"/>
        <w:rPr>
          <w:color w:val="auto"/>
        </w:rPr>
      </w:pPr>
      <w:r w:rsidRPr="00B7117C">
        <w:rPr>
          <w:color w:val="auto"/>
        </w:rPr>
        <w:t xml:space="preserve">niezwłoczne powiadomienie organów ścigania i osób upoważnionych ze strony Zamawiającego o czynach przestępczych i wykroczeniach popełnionych na terenie chronionego obiektu oraz podejmowanie nie cierpiących zwłoki czynności związanych z zabezpieczeniem śladów i dowodów postępowania, </w:t>
      </w:r>
    </w:p>
    <w:p w:rsidR="00D032DE" w:rsidRPr="00B7117C" w:rsidRDefault="00D032DE" w:rsidP="000540C5">
      <w:pPr>
        <w:pStyle w:val="Default"/>
        <w:numPr>
          <w:ilvl w:val="1"/>
          <w:numId w:val="5"/>
        </w:numPr>
        <w:spacing w:after="13"/>
        <w:jc w:val="both"/>
        <w:rPr>
          <w:color w:val="auto"/>
        </w:rPr>
      </w:pPr>
      <w:r w:rsidRPr="00B7117C">
        <w:rPr>
          <w:color w:val="auto"/>
        </w:rPr>
        <w:t xml:space="preserve">prowadzenie stosownej dokumentacji, w szczególności raportu zmianowego, książki wydawania i zdawania kluczy, rejestru osób wchodzących na teren obiektów podczas sprawowania ochrony obiektów – przedkładane na każde żądanie Zamawiającego, </w:t>
      </w:r>
    </w:p>
    <w:p w:rsidR="00D032DE" w:rsidRPr="00B7117C" w:rsidRDefault="00D032DE" w:rsidP="000540C5">
      <w:pPr>
        <w:pStyle w:val="Default"/>
        <w:numPr>
          <w:ilvl w:val="1"/>
          <w:numId w:val="5"/>
        </w:numPr>
        <w:spacing w:after="13"/>
        <w:jc w:val="both"/>
        <w:rPr>
          <w:color w:val="auto"/>
        </w:rPr>
      </w:pPr>
      <w:r w:rsidRPr="00B7117C">
        <w:rPr>
          <w:color w:val="auto"/>
        </w:rPr>
        <w:t xml:space="preserve">rejestrowanie osób wchodzących na teren Muzeum poza godzinami pracy Muzeum, </w:t>
      </w:r>
    </w:p>
    <w:p w:rsidR="00D032DE" w:rsidRPr="00B7117C" w:rsidRDefault="00D032DE" w:rsidP="000540C5">
      <w:pPr>
        <w:pStyle w:val="Default"/>
        <w:numPr>
          <w:ilvl w:val="1"/>
          <w:numId w:val="5"/>
        </w:numPr>
        <w:spacing w:after="13"/>
        <w:jc w:val="both"/>
        <w:rPr>
          <w:color w:val="auto"/>
        </w:rPr>
      </w:pPr>
      <w:r w:rsidRPr="00B7117C">
        <w:rPr>
          <w:color w:val="auto"/>
        </w:rPr>
        <w:t xml:space="preserve">utrzymywanie ładu i porządku w rejonie posterunku, </w:t>
      </w:r>
    </w:p>
    <w:p w:rsidR="00D032DE" w:rsidRPr="00B7117C" w:rsidRDefault="00D032DE" w:rsidP="000540C5">
      <w:pPr>
        <w:pStyle w:val="Default"/>
        <w:numPr>
          <w:ilvl w:val="1"/>
          <w:numId w:val="5"/>
        </w:numPr>
        <w:spacing w:after="13"/>
        <w:jc w:val="both"/>
        <w:rPr>
          <w:color w:val="auto"/>
        </w:rPr>
      </w:pPr>
      <w:r w:rsidRPr="00B7117C">
        <w:rPr>
          <w:color w:val="auto"/>
        </w:rPr>
        <w:t xml:space="preserve">wykonywanie innych zadań i czynności związanych z zapewnieniem bezpieczeństwa obiektu zleconego przez Zamawiającego. </w:t>
      </w:r>
    </w:p>
    <w:p w:rsidR="00D032DE" w:rsidRPr="00B7117C" w:rsidRDefault="00D032DE" w:rsidP="000540C5">
      <w:pPr>
        <w:pStyle w:val="Default"/>
        <w:numPr>
          <w:ilvl w:val="0"/>
          <w:numId w:val="5"/>
        </w:numPr>
        <w:spacing w:after="13"/>
        <w:jc w:val="both"/>
        <w:rPr>
          <w:color w:val="auto"/>
        </w:rPr>
      </w:pPr>
      <w:r w:rsidRPr="00B7117C">
        <w:rPr>
          <w:color w:val="auto"/>
        </w:rPr>
        <w:t xml:space="preserve">Świadczenie usługi odbywać się będzie w dni powszednie i dni wolne od pracy oraz w niedziele i święta z tym, że: </w:t>
      </w:r>
    </w:p>
    <w:p w:rsidR="00D032DE" w:rsidRPr="00B7117C" w:rsidRDefault="00BA784F" w:rsidP="000540C5">
      <w:pPr>
        <w:pStyle w:val="Default"/>
        <w:numPr>
          <w:ilvl w:val="1"/>
          <w:numId w:val="5"/>
        </w:numPr>
        <w:spacing w:after="13"/>
        <w:jc w:val="both"/>
        <w:rPr>
          <w:color w:val="auto"/>
        </w:rPr>
      </w:pPr>
      <w:r>
        <w:rPr>
          <w:color w:val="auto"/>
        </w:rPr>
        <w:t>W miesiącach V-IX od wtorku do niedzieli, od godz. 17:00 do godz. 8:00 dnia następnego, w poniedziałki w godzinach 16:00 – 8:00</w:t>
      </w:r>
      <w:r w:rsidR="00D032DE" w:rsidRPr="00B7117C">
        <w:rPr>
          <w:color w:val="auto"/>
        </w:rPr>
        <w:t xml:space="preserve">, </w:t>
      </w:r>
    </w:p>
    <w:p w:rsidR="00BA784F" w:rsidRDefault="00BA784F" w:rsidP="000540C5">
      <w:pPr>
        <w:pStyle w:val="Default"/>
        <w:numPr>
          <w:ilvl w:val="1"/>
          <w:numId w:val="5"/>
        </w:numPr>
        <w:spacing w:after="13"/>
        <w:jc w:val="both"/>
        <w:rPr>
          <w:color w:val="auto"/>
        </w:rPr>
      </w:pPr>
      <w:r>
        <w:rPr>
          <w:color w:val="auto"/>
        </w:rPr>
        <w:t>W miesiącach X-IV we wszystkie dni tygodnia w godzinach 16:00 – 8:00</w:t>
      </w:r>
    </w:p>
    <w:p w:rsidR="00D032DE" w:rsidRPr="00B7117C" w:rsidRDefault="00BA784F" w:rsidP="000540C5">
      <w:pPr>
        <w:pStyle w:val="Default"/>
        <w:numPr>
          <w:ilvl w:val="1"/>
          <w:numId w:val="5"/>
        </w:numPr>
        <w:spacing w:after="13"/>
        <w:jc w:val="both"/>
        <w:rPr>
          <w:color w:val="auto"/>
        </w:rPr>
      </w:pPr>
      <w:r>
        <w:rPr>
          <w:color w:val="auto"/>
        </w:rPr>
        <w:lastRenderedPageBreak/>
        <w:t>Całodobowo w święta: 1 Stycznia, 6 Stycznia, pierwszy i drugi dzień Świąt Wielkanocnych, Bożego Ciała, 15 sierpnia, 1 listopada i 25 grudnia.</w:t>
      </w:r>
      <w:r w:rsidR="00D032DE" w:rsidRPr="00B7117C">
        <w:rPr>
          <w:color w:val="auto"/>
        </w:rPr>
        <w:t xml:space="preserve"> </w:t>
      </w:r>
    </w:p>
    <w:p w:rsidR="00D032DE" w:rsidRPr="00B7117C" w:rsidRDefault="00D032DE" w:rsidP="000540C5">
      <w:pPr>
        <w:pStyle w:val="Default"/>
        <w:numPr>
          <w:ilvl w:val="0"/>
          <w:numId w:val="5"/>
        </w:numPr>
        <w:spacing w:after="13"/>
        <w:jc w:val="both"/>
        <w:rPr>
          <w:color w:val="auto"/>
        </w:rPr>
      </w:pPr>
      <w:r w:rsidRPr="00B7117C">
        <w:rPr>
          <w:color w:val="auto"/>
        </w:rPr>
        <w:t xml:space="preserve">W toku realizacji usługi, pracownikom ochrony nie wolno samowolnie opuszczać chronionego obiektu czy przyjmować osób trzecich. </w:t>
      </w:r>
    </w:p>
    <w:p w:rsidR="00D032DE" w:rsidRPr="00B7117C" w:rsidRDefault="00D032DE" w:rsidP="000540C5">
      <w:pPr>
        <w:pStyle w:val="Default"/>
        <w:numPr>
          <w:ilvl w:val="0"/>
          <w:numId w:val="5"/>
        </w:numPr>
        <w:spacing w:after="13"/>
        <w:jc w:val="both"/>
        <w:rPr>
          <w:color w:val="auto"/>
        </w:rPr>
      </w:pPr>
      <w:r w:rsidRPr="00B7117C">
        <w:rPr>
          <w:color w:val="auto"/>
        </w:rPr>
        <w:t xml:space="preserve">Wykonawca oświadcza, że usługa będzie realizowana wyłącznie przez pracowników dysponujących odpowiednimi kwalifikacjami i uprawnieniami. </w:t>
      </w:r>
    </w:p>
    <w:p w:rsidR="00D032DE" w:rsidRPr="00B7117C" w:rsidRDefault="00D032DE" w:rsidP="000540C5">
      <w:pPr>
        <w:pStyle w:val="Default"/>
        <w:numPr>
          <w:ilvl w:val="0"/>
          <w:numId w:val="5"/>
        </w:numPr>
        <w:jc w:val="both"/>
        <w:rPr>
          <w:color w:val="auto"/>
        </w:rPr>
      </w:pPr>
      <w:r w:rsidRPr="00B7117C">
        <w:rPr>
          <w:color w:val="auto"/>
        </w:rPr>
        <w:t xml:space="preserve">Zamawiający zapewni pracownikom Wykonawcy pomieszczenia niezbędne do wykonywania przez nich czynności związanych z realizacją umowy. </w:t>
      </w:r>
    </w:p>
    <w:p w:rsidR="00D032DE" w:rsidRPr="00B7117C" w:rsidRDefault="00D032DE" w:rsidP="00D032DE">
      <w:pPr>
        <w:pStyle w:val="Default"/>
        <w:rPr>
          <w:color w:val="auto"/>
        </w:rPr>
      </w:pPr>
    </w:p>
    <w:p w:rsidR="00D032DE" w:rsidRPr="00B7117C" w:rsidRDefault="00D032DE" w:rsidP="002032CE">
      <w:pPr>
        <w:pStyle w:val="Default"/>
        <w:jc w:val="center"/>
        <w:rPr>
          <w:color w:val="auto"/>
        </w:rPr>
      </w:pPr>
      <w:r w:rsidRPr="00B7117C">
        <w:rPr>
          <w:b/>
          <w:bCs/>
          <w:color w:val="auto"/>
        </w:rPr>
        <w:t>§ 5.</w:t>
      </w:r>
    </w:p>
    <w:p w:rsidR="00D032DE" w:rsidRPr="00B7117C" w:rsidRDefault="00D032DE" w:rsidP="002032CE">
      <w:pPr>
        <w:pStyle w:val="Default"/>
        <w:jc w:val="center"/>
        <w:rPr>
          <w:color w:val="auto"/>
        </w:rPr>
      </w:pPr>
      <w:r w:rsidRPr="00B7117C">
        <w:rPr>
          <w:b/>
          <w:bCs/>
          <w:color w:val="auto"/>
        </w:rPr>
        <w:t>MONITOROWANIE ELEKTRONICZNYCH SYSTEMÓW ALARMOWYCH</w:t>
      </w:r>
    </w:p>
    <w:p w:rsidR="00D032DE" w:rsidRPr="00B7117C" w:rsidRDefault="00D032DE" w:rsidP="000540C5">
      <w:pPr>
        <w:pStyle w:val="Default"/>
        <w:numPr>
          <w:ilvl w:val="0"/>
          <w:numId w:val="6"/>
        </w:numPr>
        <w:spacing w:after="17"/>
        <w:jc w:val="both"/>
        <w:rPr>
          <w:color w:val="auto"/>
        </w:rPr>
      </w:pPr>
      <w:r w:rsidRPr="00B7117C">
        <w:rPr>
          <w:color w:val="auto"/>
        </w:rPr>
        <w:t xml:space="preserve">Do obowiązków Wykonawcy w zakresie monitorowania elektronicznych systemów alarmowych należeć będzie w szczególności: </w:t>
      </w:r>
    </w:p>
    <w:p w:rsidR="00D032DE" w:rsidRPr="00B7117C" w:rsidRDefault="00D032DE" w:rsidP="000540C5">
      <w:pPr>
        <w:pStyle w:val="Default"/>
        <w:numPr>
          <w:ilvl w:val="1"/>
          <w:numId w:val="6"/>
        </w:numPr>
        <w:spacing w:after="17"/>
        <w:jc w:val="both"/>
        <w:rPr>
          <w:color w:val="auto"/>
        </w:rPr>
      </w:pPr>
      <w:r w:rsidRPr="00B7117C">
        <w:rPr>
          <w:color w:val="auto"/>
        </w:rPr>
        <w:t xml:space="preserve">połączenie central systemu alarmowego w wymienionych obiektach Zamawiającego z centralą monitorowania u Wykonawcy za pomocą dwu stopniowego toru transmisji, (radiowego, tel. łącze), </w:t>
      </w:r>
    </w:p>
    <w:p w:rsidR="00D032DE" w:rsidRDefault="00D032DE" w:rsidP="000540C5">
      <w:pPr>
        <w:pStyle w:val="Default"/>
        <w:numPr>
          <w:ilvl w:val="1"/>
          <w:numId w:val="6"/>
        </w:numPr>
        <w:spacing w:after="17"/>
        <w:jc w:val="both"/>
        <w:rPr>
          <w:color w:val="auto"/>
        </w:rPr>
      </w:pPr>
      <w:r w:rsidRPr="00B7117C">
        <w:rPr>
          <w:color w:val="auto"/>
        </w:rPr>
        <w:t xml:space="preserve">całodobowy dozór sygnałów na centrali monitorowania Wykonawcy przez dyżurnego operatora oraz umożliwienie Zamawiającemu wydruku zdarzeń obiektów monitorowanych, </w:t>
      </w:r>
    </w:p>
    <w:p w:rsidR="00D032DE" w:rsidRPr="002032CE" w:rsidRDefault="002032CE" w:rsidP="000540C5">
      <w:pPr>
        <w:pStyle w:val="Akapitzlist"/>
        <w:numPr>
          <w:ilvl w:val="1"/>
          <w:numId w:val="6"/>
        </w:numPr>
        <w:jc w:val="both"/>
        <w:rPr>
          <w:rFonts w:ascii="Times New Roman" w:hAnsi="Times New Roman" w:cs="Times New Roman"/>
          <w:sz w:val="24"/>
          <w:szCs w:val="24"/>
        </w:rPr>
      </w:pPr>
      <w:r w:rsidRPr="002032CE">
        <w:rPr>
          <w:rFonts w:ascii="Times New Roman" w:hAnsi="Times New Roman" w:cs="Times New Roman"/>
          <w:sz w:val="24"/>
          <w:szCs w:val="24"/>
        </w:rPr>
        <w:t xml:space="preserve">w przypadku zaistnienia alarmu (wywołanego napadem, włamaniem lub innym zagrożeniem) albo w przypadku stwierdzenia braku transmisji sygnałów z danego obiektu, wysłanie przez dyżurnego operatora grupy interwencyjnej w obsadzie dwóch osób (pracowników ochrony fizycznej) i powiadomienia upoważnionego pracownika Muzeum lub ew. we współdziałaniu z posterunkiem </w:t>
      </w:r>
      <w:r w:rsidR="00D032DE" w:rsidRPr="002032CE">
        <w:rPr>
          <w:rFonts w:ascii="Times New Roman" w:hAnsi="Times New Roman" w:cs="Times New Roman"/>
          <w:sz w:val="24"/>
          <w:szCs w:val="24"/>
        </w:rPr>
        <w:t xml:space="preserve">ochrony fizycznej, wysłanie zmotoryzowanej grupy interwencyjnej oraz w razie potrzeby poinformowanie najbliższej jednostki Policji lub innych służb interwencyjnych. </w:t>
      </w:r>
    </w:p>
    <w:p w:rsidR="00D032DE" w:rsidRPr="00B7117C" w:rsidRDefault="00D032DE" w:rsidP="000540C5">
      <w:pPr>
        <w:pStyle w:val="Default"/>
        <w:numPr>
          <w:ilvl w:val="0"/>
          <w:numId w:val="6"/>
        </w:numPr>
        <w:spacing w:after="11"/>
        <w:jc w:val="both"/>
        <w:rPr>
          <w:color w:val="auto"/>
        </w:rPr>
      </w:pPr>
      <w:r w:rsidRPr="00B7117C">
        <w:rPr>
          <w:color w:val="auto"/>
        </w:rPr>
        <w:t xml:space="preserve">Wykonawca oświadcza, że czas podjęcia działań załogi interwencyjnej od momentu otrzymania zawiadomienia do czasu podjęcia działań w obiekcie Zamawiającego będzie wynosił do: </w:t>
      </w:r>
    </w:p>
    <w:p w:rsidR="00D032DE" w:rsidRPr="00B7117C" w:rsidRDefault="00D032DE" w:rsidP="000540C5">
      <w:pPr>
        <w:pStyle w:val="Default"/>
        <w:numPr>
          <w:ilvl w:val="1"/>
          <w:numId w:val="6"/>
        </w:numPr>
        <w:spacing w:after="11"/>
        <w:jc w:val="both"/>
        <w:rPr>
          <w:color w:val="auto"/>
        </w:rPr>
      </w:pPr>
      <w:r w:rsidRPr="00B7117C">
        <w:rPr>
          <w:color w:val="auto"/>
        </w:rPr>
        <w:t xml:space="preserve">5 minut w </w:t>
      </w:r>
      <w:r w:rsidR="002032CE">
        <w:rPr>
          <w:color w:val="auto"/>
        </w:rPr>
        <w:t>Ciechanowie</w:t>
      </w:r>
    </w:p>
    <w:p w:rsidR="00D032DE" w:rsidRPr="00B7117C" w:rsidRDefault="002032CE" w:rsidP="000540C5">
      <w:pPr>
        <w:pStyle w:val="Default"/>
        <w:numPr>
          <w:ilvl w:val="1"/>
          <w:numId w:val="6"/>
        </w:numPr>
        <w:spacing w:after="11"/>
        <w:jc w:val="both"/>
        <w:rPr>
          <w:color w:val="auto"/>
        </w:rPr>
      </w:pPr>
      <w:r>
        <w:rPr>
          <w:color w:val="auto"/>
        </w:rPr>
        <w:t>20</w:t>
      </w:r>
      <w:r w:rsidR="00D032DE" w:rsidRPr="00B7117C">
        <w:rPr>
          <w:color w:val="auto"/>
        </w:rPr>
        <w:t xml:space="preserve"> minut w </w:t>
      </w:r>
      <w:r>
        <w:rPr>
          <w:color w:val="auto"/>
        </w:rPr>
        <w:t>Gołotczyźnie.</w:t>
      </w:r>
    </w:p>
    <w:p w:rsidR="00D032DE" w:rsidRPr="00B7117C" w:rsidRDefault="00D032DE" w:rsidP="00292FC1">
      <w:pPr>
        <w:pStyle w:val="Default"/>
        <w:spacing w:after="11"/>
        <w:jc w:val="both"/>
        <w:rPr>
          <w:color w:val="auto"/>
        </w:rPr>
      </w:pPr>
    </w:p>
    <w:p w:rsidR="00D032DE" w:rsidRPr="00B7117C" w:rsidRDefault="00D032DE" w:rsidP="000540C5">
      <w:pPr>
        <w:pStyle w:val="Default"/>
        <w:numPr>
          <w:ilvl w:val="0"/>
          <w:numId w:val="6"/>
        </w:numPr>
        <w:spacing w:after="11"/>
        <w:jc w:val="both"/>
        <w:rPr>
          <w:color w:val="auto"/>
        </w:rPr>
      </w:pPr>
      <w:r w:rsidRPr="00B7117C">
        <w:rPr>
          <w:color w:val="auto"/>
        </w:rPr>
        <w:t xml:space="preserve">Koszty związane z działaniem grup interwencyjnych oraz dojazdu do wszystkich obiektów Zamawiającego, Wykonawca uwzględnił w wynagrodzeniu określonym w niniejszej umowie. </w:t>
      </w:r>
    </w:p>
    <w:p w:rsidR="00D032DE" w:rsidRPr="00B7117C" w:rsidRDefault="00D032DE" w:rsidP="000540C5">
      <w:pPr>
        <w:pStyle w:val="Default"/>
        <w:numPr>
          <w:ilvl w:val="0"/>
          <w:numId w:val="6"/>
        </w:numPr>
        <w:jc w:val="both"/>
        <w:rPr>
          <w:color w:val="auto"/>
        </w:rPr>
      </w:pPr>
      <w:r w:rsidRPr="00B7117C">
        <w:rPr>
          <w:color w:val="auto"/>
        </w:rPr>
        <w:t xml:space="preserve">Zamawiający zastrzega sobie prawo do nieodpłatnego próbnego zaalarmowania grupy interwencyjnej raz w miesiącu. </w:t>
      </w:r>
    </w:p>
    <w:p w:rsidR="00D032DE" w:rsidRPr="00B7117C" w:rsidRDefault="00D032DE" w:rsidP="00292FC1">
      <w:pPr>
        <w:pStyle w:val="Default"/>
        <w:jc w:val="both"/>
        <w:rPr>
          <w:color w:val="auto"/>
        </w:rPr>
      </w:pPr>
    </w:p>
    <w:p w:rsidR="00D032DE" w:rsidRPr="00B7117C" w:rsidRDefault="00D032DE" w:rsidP="002032CE">
      <w:pPr>
        <w:pStyle w:val="Default"/>
        <w:jc w:val="center"/>
        <w:rPr>
          <w:color w:val="auto"/>
        </w:rPr>
      </w:pPr>
      <w:r w:rsidRPr="00B7117C">
        <w:rPr>
          <w:b/>
          <w:bCs/>
          <w:color w:val="auto"/>
        </w:rPr>
        <w:t>§ 6.</w:t>
      </w:r>
    </w:p>
    <w:p w:rsidR="00D032DE" w:rsidRPr="00B7117C" w:rsidRDefault="00D032DE" w:rsidP="002032CE">
      <w:pPr>
        <w:pStyle w:val="Default"/>
        <w:jc w:val="center"/>
        <w:rPr>
          <w:color w:val="auto"/>
        </w:rPr>
      </w:pPr>
      <w:r w:rsidRPr="00B7117C">
        <w:rPr>
          <w:b/>
          <w:bCs/>
          <w:color w:val="auto"/>
        </w:rPr>
        <w:t>SERWISOWANIE SYSTEMÓW ALARMOWYCH</w:t>
      </w:r>
    </w:p>
    <w:p w:rsidR="00D032DE" w:rsidRPr="00B7117C" w:rsidRDefault="00D032DE" w:rsidP="000540C5">
      <w:pPr>
        <w:pStyle w:val="Default"/>
        <w:numPr>
          <w:ilvl w:val="0"/>
          <w:numId w:val="7"/>
        </w:numPr>
        <w:spacing w:after="13"/>
        <w:jc w:val="both"/>
        <w:rPr>
          <w:color w:val="auto"/>
        </w:rPr>
      </w:pPr>
      <w:r w:rsidRPr="00B7117C">
        <w:rPr>
          <w:color w:val="auto"/>
        </w:rPr>
        <w:t xml:space="preserve">Wykonawca zobowiązany jest do utrzymania instalacji i urządzeń w stałej, pełnej sprawności technicznej i funkcjonalnej w całym okresie trwania umowy, poprzez wykonywanie przeglądów i konserwacji oraz koniecznych napraw. </w:t>
      </w:r>
    </w:p>
    <w:p w:rsidR="00D032DE" w:rsidRPr="00B7117C" w:rsidRDefault="00D032DE" w:rsidP="000540C5">
      <w:pPr>
        <w:pStyle w:val="Default"/>
        <w:numPr>
          <w:ilvl w:val="0"/>
          <w:numId w:val="7"/>
        </w:numPr>
        <w:spacing w:after="13"/>
        <w:jc w:val="both"/>
        <w:rPr>
          <w:color w:val="auto"/>
        </w:rPr>
      </w:pPr>
      <w:r w:rsidRPr="00B7117C">
        <w:rPr>
          <w:color w:val="auto"/>
        </w:rPr>
        <w:t xml:space="preserve">Wykonawca w terminie 7 dni od daty podpisania umowy ma obowiązek dostarczyć do akceptacji Zamawiającemu harmonogram przeglądów i konserwacji. </w:t>
      </w:r>
    </w:p>
    <w:p w:rsidR="00D032DE" w:rsidRPr="00B7117C" w:rsidRDefault="00D032DE" w:rsidP="000540C5">
      <w:pPr>
        <w:pStyle w:val="Default"/>
        <w:numPr>
          <w:ilvl w:val="0"/>
          <w:numId w:val="7"/>
        </w:numPr>
        <w:spacing w:after="13"/>
        <w:jc w:val="both"/>
        <w:rPr>
          <w:color w:val="auto"/>
        </w:rPr>
      </w:pPr>
      <w:r w:rsidRPr="00B7117C">
        <w:rPr>
          <w:color w:val="auto"/>
        </w:rPr>
        <w:t xml:space="preserve">Do obowiązków Wykonawcy w zakresie serwisowania systemów alarmowych należeć będzie w szczególności: </w:t>
      </w:r>
    </w:p>
    <w:p w:rsidR="00D032DE" w:rsidRPr="00B7117C" w:rsidRDefault="00D032DE" w:rsidP="000540C5">
      <w:pPr>
        <w:pStyle w:val="Default"/>
        <w:numPr>
          <w:ilvl w:val="1"/>
          <w:numId w:val="7"/>
        </w:numPr>
        <w:spacing w:after="13"/>
        <w:jc w:val="both"/>
        <w:rPr>
          <w:color w:val="auto"/>
        </w:rPr>
      </w:pPr>
      <w:r w:rsidRPr="00B7117C">
        <w:rPr>
          <w:color w:val="auto"/>
        </w:rPr>
        <w:lastRenderedPageBreak/>
        <w:t>niezwłocznie wykonanie, wszelkich napraw mających na celu przywrócenie pełnej sprawności systemów alarmowych. Naprawa nastąpi nie później niż w ciągu 12 godzin od zgłoszenia przez Zamawiającego usterki i wymaga spisania notatki służbowej potwierdzonej przez osobę upoważnioną Zamawiającego. Wykonanie naprawy systemów alarmowych wraz z dojazdem rozliczane będzie ryczałtem za naprawę (1</w:t>
      </w:r>
      <w:r w:rsidR="002032CE">
        <w:rPr>
          <w:color w:val="auto"/>
        </w:rPr>
        <w:t> </w:t>
      </w:r>
      <w:r w:rsidRPr="00B7117C">
        <w:rPr>
          <w:color w:val="auto"/>
        </w:rPr>
        <w:t xml:space="preserve">szt.) rozumianą jako skuteczne przywrócenie pełnej sprawności systemów od momentu zgłoszenia. Koszt urządzeń podlegających wymianie po przedstawieniu i akceptacji kosztów ponosi Zamawiający, </w:t>
      </w:r>
    </w:p>
    <w:p w:rsidR="00D032DE" w:rsidRPr="00B7117C" w:rsidRDefault="00D032DE" w:rsidP="000540C5">
      <w:pPr>
        <w:pStyle w:val="Default"/>
        <w:numPr>
          <w:ilvl w:val="1"/>
          <w:numId w:val="7"/>
        </w:numPr>
        <w:spacing w:after="13"/>
        <w:jc w:val="both"/>
        <w:rPr>
          <w:color w:val="auto"/>
        </w:rPr>
      </w:pPr>
      <w:r w:rsidRPr="00B7117C">
        <w:rPr>
          <w:color w:val="auto"/>
        </w:rPr>
        <w:t xml:space="preserve">wykonywanie przeglądów i konserwacji urządzeń systemu alarmowego raz na kwartał oraz odnotowanie ich przeprowadzenia w „książce przeglądu serwisowego”, znajdującej się u Zamawiającego, którego upoważniony przedstawiciel potwierdzi dokonanie tych czynności. Koszty dojazdu do wszystkich obiektów Wykonawca uwzględni w wynagrodzeniu za serwisowanie, </w:t>
      </w:r>
    </w:p>
    <w:p w:rsidR="00D032DE" w:rsidRPr="00B7117C" w:rsidRDefault="00D032DE" w:rsidP="000540C5">
      <w:pPr>
        <w:pStyle w:val="Default"/>
        <w:numPr>
          <w:ilvl w:val="1"/>
          <w:numId w:val="7"/>
        </w:numPr>
        <w:spacing w:after="13"/>
        <w:jc w:val="both"/>
        <w:rPr>
          <w:color w:val="auto"/>
        </w:rPr>
      </w:pPr>
      <w:r w:rsidRPr="00B7117C">
        <w:rPr>
          <w:color w:val="auto"/>
        </w:rPr>
        <w:t xml:space="preserve">wykonywanie przeglądów i konserwacji urządzeń systemów alarmowych z należytą starannością, rzetelnie i terminowo, zgodnie z Rozporządzeniem MKiDN z dnia 2 września 2014 w sprawie w sprawie zabezpieczania zbiorów muzeum przed pożarem, kradzieżą i innym niebezpieczeństwem grożącym ich zniszczeniem lub utratą, specyfikacjami technicznymi i aktualnymi normami. </w:t>
      </w:r>
    </w:p>
    <w:p w:rsidR="00D032DE" w:rsidRPr="00B7117C" w:rsidRDefault="00D032DE" w:rsidP="000540C5">
      <w:pPr>
        <w:pStyle w:val="Default"/>
        <w:numPr>
          <w:ilvl w:val="1"/>
          <w:numId w:val="7"/>
        </w:numPr>
        <w:spacing w:after="13"/>
        <w:jc w:val="both"/>
        <w:rPr>
          <w:color w:val="auto"/>
        </w:rPr>
      </w:pPr>
      <w:r w:rsidRPr="00B7117C">
        <w:rPr>
          <w:color w:val="auto"/>
        </w:rPr>
        <w:t xml:space="preserve">wykonanie na zamówienie Zamawiającego, dodatkowego przeglądu lub konserwacji za odrębną odpłatnością. Podstawą do obliczenia kosztów tych zleceń będą ceny, które wykonawca przedstawi w ofercie do niniejszego zamówienia, </w:t>
      </w:r>
    </w:p>
    <w:p w:rsidR="00D032DE" w:rsidRPr="00B7117C" w:rsidRDefault="00D032DE" w:rsidP="000540C5">
      <w:pPr>
        <w:pStyle w:val="Default"/>
        <w:numPr>
          <w:ilvl w:val="1"/>
          <w:numId w:val="7"/>
        </w:numPr>
        <w:spacing w:after="13"/>
        <w:jc w:val="both"/>
        <w:rPr>
          <w:color w:val="auto"/>
        </w:rPr>
      </w:pPr>
      <w:r w:rsidRPr="00B7117C">
        <w:rPr>
          <w:color w:val="auto"/>
        </w:rPr>
        <w:t xml:space="preserve">wykonanie w ramach przeglądów i konserwacji niezbędnych napraw systemu alarmowego i usuwanie usterek następuje po zaakceptowaniu przedstawionego protokołu konieczności i kosztorysów, </w:t>
      </w:r>
    </w:p>
    <w:p w:rsidR="00D032DE" w:rsidRPr="00B7117C" w:rsidRDefault="00D032DE" w:rsidP="000540C5">
      <w:pPr>
        <w:pStyle w:val="Default"/>
        <w:numPr>
          <w:ilvl w:val="1"/>
          <w:numId w:val="7"/>
        </w:numPr>
        <w:spacing w:after="13"/>
        <w:jc w:val="both"/>
        <w:rPr>
          <w:color w:val="auto"/>
        </w:rPr>
      </w:pPr>
      <w:r w:rsidRPr="00B7117C">
        <w:rPr>
          <w:color w:val="auto"/>
        </w:rPr>
        <w:t xml:space="preserve">wykonanie przeglądu i konserwacji potwierdza się każdorazowo protokołem z wykonanych prac, odrębnie dla każdego obiektu, </w:t>
      </w:r>
    </w:p>
    <w:p w:rsidR="00D032DE" w:rsidRPr="00B7117C" w:rsidRDefault="00D032DE" w:rsidP="000540C5">
      <w:pPr>
        <w:pStyle w:val="Default"/>
        <w:numPr>
          <w:ilvl w:val="1"/>
          <w:numId w:val="7"/>
        </w:numPr>
        <w:spacing w:after="13"/>
        <w:jc w:val="both"/>
        <w:rPr>
          <w:color w:val="auto"/>
        </w:rPr>
      </w:pPr>
      <w:r w:rsidRPr="00B7117C">
        <w:rPr>
          <w:color w:val="auto"/>
        </w:rPr>
        <w:t xml:space="preserve">zmiana kodów dostępu według potrzeb Zamawiającego, </w:t>
      </w:r>
    </w:p>
    <w:p w:rsidR="00D032DE" w:rsidRPr="00B7117C" w:rsidRDefault="00D032DE" w:rsidP="000540C5">
      <w:pPr>
        <w:pStyle w:val="Default"/>
        <w:numPr>
          <w:ilvl w:val="0"/>
          <w:numId w:val="7"/>
        </w:numPr>
        <w:spacing w:after="13"/>
        <w:jc w:val="both"/>
        <w:rPr>
          <w:color w:val="auto"/>
        </w:rPr>
      </w:pPr>
      <w:r w:rsidRPr="00B7117C">
        <w:rPr>
          <w:color w:val="auto"/>
        </w:rPr>
        <w:t xml:space="preserve">okresowe przeglądy i konserwacje odbywać się będą w dniach roboczych i w godzinach pracy poszczególnych obiektów. Prace realizowane przez Wykonawcę nie mogą utrudniać funkcjonowania Zamawiającego. </w:t>
      </w:r>
    </w:p>
    <w:p w:rsidR="00D032DE" w:rsidRPr="00B7117C" w:rsidRDefault="00D032DE" w:rsidP="000540C5">
      <w:pPr>
        <w:pStyle w:val="Default"/>
        <w:numPr>
          <w:ilvl w:val="0"/>
          <w:numId w:val="7"/>
        </w:numPr>
        <w:spacing w:after="13"/>
        <w:jc w:val="both"/>
        <w:rPr>
          <w:color w:val="auto"/>
        </w:rPr>
      </w:pPr>
      <w:r w:rsidRPr="00B7117C">
        <w:rPr>
          <w:color w:val="auto"/>
        </w:rPr>
        <w:t xml:space="preserve">Wykonawca ponosi odpowiedzialność za sprawność techniczną systemów alarmowych, wynikająca z serwisowania tych systemów nawet jeśli powierzy tę usługę podwykonawcy, szczególne za nieterminowe usunięcie awarii systemu, które może mieć wpływ na skuteczność ochrony. </w:t>
      </w:r>
    </w:p>
    <w:p w:rsidR="00D032DE" w:rsidRPr="00B7117C" w:rsidRDefault="00D032DE" w:rsidP="000540C5">
      <w:pPr>
        <w:pStyle w:val="Default"/>
        <w:numPr>
          <w:ilvl w:val="0"/>
          <w:numId w:val="7"/>
        </w:numPr>
        <w:spacing w:after="13"/>
        <w:jc w:val="both"/>
        <w:rPr>
          <w:color w:val="auto"/>
        </w:rPr>
      </w:pPr>
      <w:r w:rsidRPr="00B7117C">
        <w:rPr>
          <w:color w:val="auto"/>
        </w:rPr>
        <w:t xml:space="preserve">W przypadku nieusunięcia awarii systemu alarmowego w ciągu 12 godzin od powiadomienia Wykonawcy, zamawiający ma prawo zlecić jej usunięcie innemu podmiotowi, a kosztami tej usługi obciążyć Wykonawcę. </w:t>
      </w:r>
    </w:p>
    <w:p w:rsidR="00D032DE" w:rsidRPr="00B7117C" w:rsidRDefault="00D032DE" w:rsidP="000540C5">
      <w:pPr>
        <w:pStyle w:val="Default"/>
        <w:numPr>
          <w:ilvl w:val="0"/>
          <w:numId w:val="7"/>
        </w:numPr>
        <w:spacing w:after="13"/>
        <w:jc w:val="both"/>
        <w:rPr>
          <w:color w:val="auto"/>
        </w:rPr>
      </w:pPr>
      <w:r w:rsidRPr="00B7117C">
        <w:rPr>
          <w:color w:val="auto"/>
        </w:rPr>
        <w:t xml:space="preserve">Gwarancja i rękojmia </w:t>
      </w:r>
    </w:p>
    <w:p w:rsidR="00D032DE" w:rsidRPr="00B7117C" w:rsidRDefault="00D032DE" w:rsidP="000540C5">
      <w:pPr>
        <w:pStyle w:val="Default"/>
        <w:numPr>
          <w:ilvl w:val="1"/>
          <w:numId w:val="7"/>
        </w:numPr>
        <w:spacing w:after="13"/>
        <w:jc w:val="both"/>
        <w:rPr>
          <w:color w:val="auto"/>
        </w:rPr>
      </w:pPr>
      <w:r w:rsidRPr="00B7117C">
        <w:rPr>
          <w:color w:val="auto"/>
        </w:rPr>
        <w:t>Wykonawca udziela na wykonaną usługę naprawy gwarancji na okres ............ miesięcy</w:t>
      </w:r>
      <w:r w:rsidR="002032CE">
        <w:rPr>
          <w:rStyle w:val="Odwoanieprzypisudolnego"/>
          <w:color w:val="auto"/>
        </w:rPr>
        <w:footnoteReference w:id="2"/>
      </w:r>
      <w:r w:rsidRPr="00B7117C">
        <w:rPr>
          <w:color w:val="auto"/>
        </w:rPr>
        <w:t xml:space="preserve">. </w:t>
      </w:r>
    </w:p>
    <w:p w:rsidR="00D032DE" w:rsidRDefault="00D032DE" w:rsidP="000540C5">
      <w:pPr>
        <w:pStyle w:val="Default"/>
        <w:numPr>
          <w:ilvl w:val="1"/>
          <w:numId w:val="7"/>
        </w:numPr>
        <w:jc w:val="both"/>
        <w:rPr>
          <w:color w:val="auto"/>
        </w:rPr>
      </w:pPr>
      <w:r w:rsidRPr="00B7117C">
        <w:rPr>
          <w:color w:val="auto"/>
        </w:rPr>
        <w:t xml:space="preserve">Wykonawca udziela na wmontowane części/podzespoły użyte do naprawy gwarancji na okres ................ miesięcy, z zastrzeżeniem przypadków gdy producent udziela na zainstalowane </w:t>
      </w:r>
      <w:r w:rsidR="002032CE" w:rsidRPr="002032CE">
        <w:rPr>
          <w:color w:val="auto"/>
        </w:rPr>
        <w:t>w ramach napraw urządzenia i materiały gwarancji dłuższej niż udzielonej przez Wykonawcę. W takim przypadku obowiązuje dłuższa gwaran</w:t>
      </w:r>
      <w:r w:rsidR="00FC239E">
        <w:rPr>
          <w:color w:val="auto"/>
        </w:rPr>
        <w:t>cja udzielona przez producenta</w:t>
      </w:r>
      <w:r w:rsidR="00FC239E">
        <w:rPr>
          <w:color w:val="auto"/>
          <w:vertAlign w:val="superscript"/>
        </w:rPr>
        <w:t>1</w:t>
      </w:r>
      <w:r w:rsidR="00FC239E">
        <w:rPr>
          <w:color w:val="auto"/>
        </w:rPr>
        <w:t>.</w:t>
      </w:r>
    </w:p>
    <w:p w:rsidR="00FC239E" w:rsidRPr="00FC239E" w:rsidRDefault="00FC239E" w:rsidP="000540C5">
      <w:pPr>
        <w:pStyle w:val="Default"/>
        <w:numPr>
          <w:ilvl w:val="1"/>
          <w:numId w:val="7"/>
        </w:numPr>
        <w:jc w:val="both"/>
        <w:rPr>
          <w:color w:val="auto"/>
        </w:rPr>
      </w:pPr>
      <w:r w:rsidRPr="00FC239E">
        <w:rPr>
          <w:color w:val="auto"/>
        </w:rPr>
        <w:t xml:space="preserve">Bieg terminu udzielonej gwarancji na usługę naprawy i wmontowane części i podzespoły rozpoczyna się z dniem podpisania przez Zamawiającego protokołu wykonania naprawy. </w:t>
      </w:r>
    </w:p>
    <w:p w:rsidR="00FC239E" w:rsidRPr="00FC239E" w:rsidRDefault="00FC239E" w:rsidP="000540C5">
      <w:pPr>
        <w:pStyle w:val="Default"/>
        <w:numPr>
          <w:ilvl w:val="1"/>
          <w:numId w:val="7"/>
        </w:numPr>
        <w:jc w:val="both"/>
        <w:rPr>
          <w:color w:val="auto"/>
        </w:rPr>
      </w:pPr>
      <w:r w:rsidRPr="00FC239E">
        <w:rPr>
          <w:color w:val="auto"/>
        </w:rPr>
        <w:lastRenderedPageBreak/>
        <w:t xml:space="preserve">Na wykonane napraw, wmontowane części i podzespoły Zamawiającemu przysługuje rękojmia na zasadach określonych przepisami Kodeksu Cywilnego. </w:t>
      </w:r>
    </w:p>
    <w:p w:rsidR="00FC239E" w:rsidRPr="00B7117C" w:rsidRDefault="00FC239E" w:rsidP="000540C5">
      <w:pPr>
        <w:pStyle w:val="Default"/>
        <w:numPr>
          <w:ilvl w:val="1"/>
          <w:numId w:val="7"/>
        </w:numPr>
        <w:jc w:val="both"/>
        <w:rPr>
          <w:color w:val="auto"/>
        </w:rPr>
      </w:pPr>
      <w:r w:rsidRPr="00FC239E">
        <w:rPr>
          <w:color w:val="auto"/>
        </w:rPr>
        <w:t xml:space="preserve"> Bieg terminu rękojmi na wymienione w ramach danej naprawy części rozpoczyna się od dnia podpisania przez Zamawiającego protokołu wykonania naprawy.</w:t>
      </w:r>
    </w:p>
    <w:p w:rsidR="00D032DE" w:rsidRPr="00B7117C" w:rsidRDefault="00D032DE" w:rsidP="00292FC1">
      <w:pPr>
        <w:pStyle w:val="Default"/>
        <w:jc w:val="both"/>
        <w:rPr>
          <w:color w:val="auto"/>
        </w:rPr>
      </w:pPr>
    </w:p>
    <w:p w:rsidR="00D032DE" w:rsidRPr="00B7117C" w:rsidRDefault="00D032DE" w:rsidP="00FC239E">
      <w:pPr>
        <w:pStyle w:val="Default"/>
        <w:jc w:val="center"/>
        <w:rPr>
          <w:color w:val="auto"/>
        </w:rPr>
      </w:pPr>
      <w:r w:rsidRPr="00B7117C">
        <w:rPr>
          <w:b/>
          <w:bCs/>
          <w:color w:val="auto"/>
        </w:rPr>
        <w:t>§ 7.</w:t>
      </w:r>
    </w:p>
    <w:p w:rsidR="00D032DE" w:rsidRPr="00B7117C" w:rsidRDefault="00D032DE" w:rsidP="00FC239E">
      <w:pPr>
        <w:pStyle w:val="Default"/>
        <w:jc w:val="center"/>
        <w:rPr>
          <w:color w:val="auto"/>
        </w:rPr>
      </w:pPr>
      <w:r w:rsidRPr="00B7117C">
        <w:rPr>
          <w:b/>
          <w:bCs/>
          <w:color w:val="auto"/>
        </w:rPr>
        <w:t>TERMIN REALIZACJI</w:t>
      </w:r>
    </w:p>
    <w:p w:rsidR="00D032DE" w:rsidRDefault="00D032DE" w:rsidP="00BA784F">
      <w:pPr>
        <w:pStyle w:val="Default"/>
        <w:jc w:val="both"/>
        <w:rPr>
          <w:color w:val="auto"/>
        </w:rPr>
      </w:pPr>
      <w:r w:rsidRPr="00B7117C">
        <w:rPr>
          <w:color w:val="auto"/>
        </w:rPr>
        <w:t xml:space="preserve">Umowa wchodzi w życie z dniem </w:t>
      </w:r>
      <w:r w:rsidR="00BA784F">
        <w:rPr>
          <w:color w:val="auto"/>
        </w:rPr>
        <w:t>31.07.2023</w:t>
      </w:r>
      <w:r w:rsidRPr="00B7117C">
        <w:rPr>
          <w:color w:val="auto"/>
        </w:rPr>
        <w:t xml:space="preserve"> r. o godz. </w:t>
      </w:r>
      <w:r w:rsidR="00BA784F">
        <w:rPr>
          <w:color w:val="auto"/>
        </w:rPr>
        <w:t>24:00</w:t>
      </w:r>
      <w:r w:rsidRPr="00B7117C">
        <w:rPr>
          <w:color w:val="auto"/>
        </w:rPr>
        <w:t xml:space="preserve"> i wygasa z dniem </w:t>
      </w:r>
      <w:r w:rsidR="00BA784F">
        <w:rPr>
          <w:color w:val="auto"/>
        </w:rPr>
        <w:t>31.07.2026 o godz. 8:00</w:t>
      </w:r>
    </w:p>
    <w:p w:rsidR="00FC239E" w:rsidRPr="00B7117C" w:rsidRDefault="00FC239E" w:rsidP="00D032DE">
      <w:pPr>
        <w:pStyle w:val="Default"/>
        <w:rPr>
          <w:color w:val="auto"/>
        </w:rPr>
      </w:pPr>
    </w:p>
    <w:p w:rsidR="00D032DE" w:rsidRPr="00B7117C" w:rsidRDefault="00BA784F" w:rsidP="00FC239E">
      <w:pPr>
        <w:pStyle w:val="Default"/>
        <w:jc w:val="center"/>
        <w:rPr>
          <w:color w:val="auto"/>
        </w:rPr>
      </w:pPr>
      <w:r>
        <w:rPr>
          <w:b/>
          <w:bCs/>
          <w:color w:val="auto"/>
        </w:rPr>
        <w:t>§ 8</w:t>
      </w:r>
      <w:r w:rsidR="00D032DE" w:rsidRPr="00B7117C">
        <w:rPr>
          <w:b/>
          <w:bCs/>
          <w:color w:val="auto"/>
        </w:rPr>
        <w:t>.</w:t>
      </w:r>
    </w:p>
    <w:p w:rsidR="00D032DE" w:rsidRPr="00B7117C" w:rsidRDefault="00D032DE" w:rsidP="00FC239E">
      <w:pPr>
        <w:pStyle w:val="Default"/>
        <w:jc w:val="center"/>
        <w:rPr>
          <w:color w:val="auto"/>
        </w:rPr>
      </w:pPr>
      <w:r w:rsidRPr="00B7117C">
        <w:rPr>
          <w:b/>
          <w:bCs/>
          <w:color w:val="auto"/>
        </w:rPr>
        <w:t>WYNAGRODZENIE</w:t>
      </w:r>
    </w:p>
    <w:p w:rsidR="00D032DE" w:rsidRPr="00B7117C" w:rsidRDefault="00D032DE" w:rsidP="000540C5">
      <w:pPr>
        <w:pStyle w:val="Default"/>
        <w:numPr>
          <w:ilvl w:val="3"/>
          <w:numId w:val="3"/>
        </w:numPr>
        <w:spacing w:after="13"/>
        <w:jc w:val="both"/>
        <w:rPr>
          <w:color w:val="auto"/>
        </w:rPr>
      </w:pPr>
      <w:r w:rsidRPr="00B7117C">
        <w:rPr>
          <w:color w:val="auto"/>
        </w:rPr>
        <w:t xml:space="preserve">Tytułem wynagrodzenia za wykonanie usługi ochrony fizycznej w obiektach wymienionych w §2 ust. 1, pkt 1, Zamawiający wypłaci Wykonawcy cenę </w:t>
      </w:r>
      <w:r w:rsidRPr="00B7117C">
        <w:rPr>
          <w:b/>
          <w:bCs/>
          <w:color w:val="auto"/>
        </w:rPr>
        <w:t xml:space="preserve">….......... zł netto </w:t>
      </w:r>
      <w:r w:rsidRPr="00B7117C">
        <w:rPr>
          <w:color w:val="auto"/>
        </w:rPr>
        <w:t xml:space="preserve">+ 23% VAT = …........... zł brutto za jedną godzinę pracy pracownika ochrony. Wysokość wynagrodzenia za 1 miesiąc obejmuje wartość stawki za jedną godzinę pomnożoną przez ilość godzin pracy ochrony w danym miesiącu. </w:t>
      </w:r>
    </w:p>
    <w:p w:rsidR="00D032DE" w:rsidRPr="00BA784F" w:rsidRDefault="00D032DE" w:rsidP="00BA784F">
      <w:pPr>
        <w:pStyle w:val="Default"/>
        <w:numPr>
          <w:ilvl w:val="3"/>
          <w:numId w:val="3"/>
        </w:numPr>
        <w:spacing w:after="13"/>
        <w:jc w:val="both"/>
        <w:rPr>
          <w:color w:val="auto"/>
        </w:rPr>
      </w:pPr>
      <w:r w:rsidRPr="00BA784F">
        <w:rPr>
          <w:color w:val="auto"/>
        </w:rPr>
        <w:t xml:space="preserve">Za wykonaną usługę monitorowania systemów alarmowych w obiektach wymienionych w §2 ust. 1, pkt 2, Zamawiający wypłaci Wykonawcy cenę </w:t>
      </w:r>
      <w:r w:rsidRPr="00BA784F">
        <w:rPr>
          <w:b/>
          <w:bCs/>
          <w:color w:val="auto"/>
        </w:rPr>
        <w:t xml:space="preserve">…..... zł netto </w:t>
      </w:r>
      <w:r w:rsidRPr="00BA784F">
        <w:rPr>
          <w:color w:val="auto"/>
        </w:rPr>
        <w:t>+ 23% VAT = ….....</w:t>
      </w:r>
      <w:r w:rsidR="00BA784F">
        <w:rPr>
          <w:color w:val="auto"/>
        </w:rPr>
        <w:t>.. zł brutto miesięcznie.</w:t>
      </w:r>
    </w:p>
    <w:p w:rsidR="00A713B8" w:rsidRPr="00BA784F" w:rsidRDefault="00D032DE" w:rsidP="00BA784F">
      <w:pPr>
        <w:pStyle w:val="Default"/>
        <w:numPr>
          <w:ilvl w:val="3"/>
          <w:numId w:val="3"/>
        </w:numPr>
        <w:spacing w:after="13"/>
        <w:jc w:val="both"/>
        <w:rPr>
          <w:color w:val="auto"/>
        </w:rPr>
      </w:pPr>
      <w:r w:rsidRPr="00BA784F">
        <w:rPr>
          <w:color w:val="auto"/>
        </w:rPr>
        <w:t>Za wykonaną usługę serwisowania systemów alarmowych w obiektach wymienionych w §2 ust. 1, pkt 3, Zamawiający zapłaci wykonawcy</w:t>
      </w:r>
      <w:r w:rsidRPr="00BA784F">
        <w:rPr>
          <w:b/>
          <w:bCs/>
          <w:color w:val="auto"/>
        </w:rPr>
        <w:t xml:space="preserve"> cenę …....... zł netto </w:t>
      </w:r>
      <w:r w:rsidRPr="00BA784F">
        <w:rPr>
          <w:color w:val="auto"/>
        </w:rPr>
        <w:t>+ 23% VAT = …........</w:t>
      </w:r>
      <w:r w:rsidR="00BA784F">
        <w:rPr>
          <w:color w:val="auto"/>
        </w:rPr>
        <w:t>.. zł brutto kwartalnie.</w:t>
      </w:r>
    </w:p>
    <w:p w:rsidR="00D032DE" w:rsidRPr="00B7117C" w:rsidRDefault="00D032DE" w:rsidP="000540C5">
      <w:pPr>
        <w:pStyle w:val="Default"/>
        <w:numPr>
          <w:ilvl w:val="3"/>
          <w:numId w:val="3"/>
        </w:numPr>
        <w:spacing w:after="13"/>
        <w:jc w:val="both"/>
        <w:rPr>
          <w:color w:val="auto"/>
        </w:rPr>
      </w:pPr>
      <w:r w:rsidRPr="00B7117C">
        <w:rPr>
          <w:color w:val="auto"/>
        </w:rPr>
        <w:t xml:space="preserve">Za oddzielnie zleconą usługę ochrony imprez i wydarzeń kulturalnych Zamawiający zapłaci wykonawcy cenę obliczoną według stawki osobogodziny </w:t>
      </w:r>
      <w:r w:rsidRPr="00B7117C">
        <w:rPr>
          <w:b/>
          <w:bCs/>
          <w:color w:val="auto"/>
        </w:rPr>
        <w:t xml:space="preserve">…........... zł netto </w:t>
      </w:r>
      <w:r w:rsidRPr="00B7117C">
        <w:rPr>
          <w:color w:val="auto"/>
        </w:rPr>
        <w:t xml:space="preserve">+ 23% VAT= …............ zł brutto. </w:t>
      </w:r>
    </w:p>
    <w:p w:rsidR="00D032DE" w:rsidRPr="00B7117C" w:rsidRDefault="00D032DE" w:rsidP="000540C5">
      <w:pPr>
        <w:pStyle w:val="Default"/>
        <w:numPr>
          <w:ilvl w:val="3"/>
          <w:numId w:val="3"/>
        </w:numPr>
        <w:spacing w:after="13"/>
        <w:jc w:val="both"/>
        <w:rPr>
          <w:color w:val="auto"/>
        </w:rPr>
      </w:pPr>
      <w:r w:rsidRPr="00B7117C">
        <w:rPr>
          <w:color w:val="auto"/>
        </w:rPr>
        <w:t xml:space="preserve">Za oddzielnie zlecone wykonanie asysty przy konwojowaniu własnym transportem Zamawiającego (osobogodzina) </w:t>
      </w:r>
      <w:r w:rsidRPr="00B7117C">
        <w:rPr>
          <w:b/>
          <w:bCs/>
          <w:color w:val="auto"/>
        </w:rPr>
        <w:t xml:space="preserve">……….. zł netto </w:t>
      </w:r>
      <w:r w:rsidRPr="00B7117C">
        <w:rPr>
          <w:color w:val="auto"/>
        </w:rPr>
        <w:t xml:space="preserve">+ 23% VAT= …………….. zł brutto. </w:t>
      </w:r>
    </w:p>
    <w:p w:rsidR="00D032DE" w:rsidRPr="00B7117C" w:rsidRDefault="00D032DE" w:rsidP="000540C5">
      <w:pPr>
        <w:pStyle w:val="Default"/>
        <w:numPr>
          <w:ilvl w:val="3"/>
          <w:numId w:val="3"/>
        </w:numPr>
        <w:spacing w:after="13"/>
        <w:jc w:val="both"/>
        <w:rPr>
          <w:color w:val="auto"/>
        </w:rPr>
      </w:pPr>
      <w:r w:rsidRPr="00B7117C">
        <w:rPr>
          <w:color w:val="auto"/>
        </w:rPr>
        <w:t xml:space="preserve">Za oddzielnie zlecone wykonanie konwojowania transportu z udziałem samochodu konwojującego Wykonawcy (osobogodzina + cena za km) </w:t>
      </w:r>
      <w:r w:rsidRPr="00B7117C">
        <w:rPr>
          <w:b/>
          <w:bCs/>
          <w:color w:val="auto"/>
        </w:rPr>
        <w:t xml:space="preserve">……….. zł netto </w:t>
      </w:r>
      <w:r w:rsidRPr="00B7117C">
        <w:rPr>
          <w:color w:val="auto"/>
        </w:rPr>
        <w:t xml:space="preserve">+ 23% VAT = …………….. zł brutto. </w:t>
      </w:r>
    </w:p>
    <w:p w:rsidR="00D032DE" w:rsidRPr="00B7117C" w:rsidRDefault="00D032DE" w:rsidP="000540C5">
      <w:pPr>
        <w:pStyle w:val="Default"/>
        <w:numPr>
          <w:ilvl w:val="3"/>
          <w:numId w:val="3"/>
        </w:numPr>
        <w:spacing w:after="13"/>
        <w:jc w:val="both"/>
        <w:rPr>
          <w:color w:val="auto"/>
        </w:rPr>
      </w:pPr>
      <w:r w:rsidRPr="00B7117C">
        <w:rPr>
          <w:color w:val="auto"/>
        </w:rPr>
        <w:t xml:space="preserve">Za wykonanie naprawy systemów alarmowych wraz z dojazdem, Zamawiający zapłaci Wykonawcy ryczałtowa stawkę </w:t>
      </w:r>
      <w:r w:rsidRPr="00B7117C">
        <w:rPr>
          <w:b/>
          <w:bCs/>
          <w:color w:val="auto"/>
        </w:rPr>
        <w:t xml:space="preserve">…............ zł netto </w:t>
      </w:r>
      <w:r w:rsidRPr="00B7117C">
        <w:rPr>
          <w:color w:val="auto"/>
        </w:rPr>
        <w:t xml:space="preserve">+ 23% VAT = …............. zł brutto. </w:t>
      </w:r>
    </w:p>
    <w:p w:rsidR="00D032DE" w:rsidRPr="00B7117C" w:rsidRDefault="00D032DE" w:rsidP="000540C5">
      <w:pPr>
        <w:pStyle w:val="Default"/>
        <w:numPr>
          <w:ilvl w:val="3"/>
          <w:numId w:val="3"/>
        </w:numPr>
        <w:spacing w:after="13"/>
        <w:jc w:val="both"/>
        <w:rPr>
          <w:color w:val="auto"/>
        </w:rPr>
      </w:pPr>
      <w:r w:rsidRPr="00B7117C">
        <w:rPr>
          <w:color w:val="auto"/>
        </w:rPr>
        <w:t xml:space="preserve">Określone w ust. 1-7 wynagrodzenie obejmuje wszelkie koszty konieczne do należytego jej wykonania, zgodnie z warunkami umowy, w tym opłaty ubezpieczeniowe, przyjazd załóg interwencyjnych, służb serwisowych, dokumentację oraz wszelkie koszty związane z zapewnieniem ochrony na wymaganych w niniejszej umowie warunkach. </w:t>
      </w:r>
    </w:p>
    <w:p w:rsidR="00D032DE" w:rsidRPr="00B7117C" w:rsidRDefault="00D032DE" w:rsidP="000540C5">
      <w:pPr>
        <w:pStyle w:val="Default"/>
        <w:numPr>
          <w:ilvl w:val="3"/>
          <w:numId w:val="3"/>
        </w:numPr>
        <w:spacing w:after="13"/>
        <w:jc w:val="both"/>
        <w:rPr>
          <w:color w:val="auto"/>
        </w:rPr>
      </w:pPr>
      <w:r w:rsidRPr="00B7117C">
        <w:rPr>
          <w:color w:val="auto"/>
        </w:rPr>
        <w:t xml:space="preserve">Wykonawca zapewnia niezmienność cen świadczonej usługi przez okres trwania umowy. </w:t>
      </w:r>
    </w:p>
    <w:p w:rsidR="00D032DE" w:rsidRPr="006D7B31" w:rsidRDefault="00D032DE" w:rsidP="000540C5">
      <w:pPr>
        <w:pStyle w:val="Default"/>
        <w:numPr>
          <w:ilvl w:val="3"/>
          <w:numId w:val="3"/>
        </w:numPr>
        <w:spacing w:after="13"/>
        <w:jc w:val="both"/>
        <w:rPr>
          <w:color w:val="auto"/>
        </w:rPr>
      </w:pPr>
      <w:r w:rsidRPr="006D7B31">
        <w:rPr>
          <w:color w:val="auto"/>
        </w:rPr>
        <w:t xml:space="preserve">Strony dopuszczają możliwość zmiany cen w przypadkach określonych w </w:t>
      </w:r>
      <w:r w:rsidR="006D7B31" w:rsidRPr="006D7B31">
        <w:rPr>
          <w:color w:val="auto"/>
        </w:rPr>
        <w:t>§12</w:t>
      </w:r>
      <w:r w:rsidRPr="006D7B31">
        <w:rPr>
          <w:color w:val="auto"/>
        </w:rPr>
        <w:t xml:space="preserve">. </w:t>
      </w:r>
    </w:p>
    <w:p w:rsidR="00D032DE" w:rsidRPr="00B7117C" w:rsidRDefault="00D032DE" w:rsidP="00D032DE">
      <w:pPr>
        <w:pStyle w:val="Default"/>
        <w:rPr>
          <w:color w:val="auto"/>
        </w:rPr>
      </w:pPr>
    </w:p>
    <w:p w:rsidR="00D032DE" w:rsidRPr="00B7117C" w:rsidRDefault="00BA784F" w:rsidP="00A713B8">
      <w:pPr>
        <w:pStyle w:val="Default"/>
        <w:jc w:val="center"/>
        <w:rPr>
          <w:color w:val="auto"/>
        </w:rPr>
      </w:pPr>
      <w:r>
        <w:rPr>
          <w:b/>
          <w:bCs/>
          <w:color w:val="auto"/>
        </w:rPr>
        <w:t>§ 9</w:t>
      </w:r>
      <w:r w:rsidR="00D032DE" w:rsidRPr="00B7117C">
        <w:rPr>
          <w:b/>
          <w:bCs/>
          <w:color w:val="auto"/>
        </w:rPr>
        <w:t>.</w:t>
      </w:r>
    </w:p>
    <w:p w:rsidR="00D032DE" w:rsidRPr="00B7117C" w:rsidRDefault="00D032DE" w:rsidP="00A713B8">
      <w:pPr>
        <w:pStyle w:val="Default"/>
        <w:jc w:val="center"/>
        <w:rPr>
          <w:color w:val="auto"/>
        </w:rPr>
      </w:pPr>
      <w:r w:rsidRPr="00B7117C">
        <w:rPr>
          <w:b/>
          <w:bCs/>
          <w:color w:val="auto"/>
        </w:rPr>
        <w:t>WARUNKI PŁATNOSCI</w:t>
      </w:r>
    </w:p>
    <w:p w:rsidR="00D032DE" w:rsidRPr="00B7117C" w:rsidRDefault="00D032DE" w:rsidP="000540C5">
      <w:pPr>
        <w:pStyle w:val="Default"/>
        <w:numPr>
          <w:ilvl w:val="0"/>
          <w:numId w:val="9"/>
        </w:numPr>
        <w:spacing w:after="13"/>
        <w:jc w:val="both"/>
        <w:rPr>
          <w:color w:val="auto"/>
        </w:rPr>
      </w:pPr>
      <w:r w:rsidRPr="00B7117C">
        <w:rPr>
          <w:color w:val="auto"/>
        </w:rPr>
        <w:t>Zamawiający zapłaci Wykonawcy wy</w:t>
      </w:r>
      <w:r w:rsidR="00BA784F">
        <w:rPr>
          <w:color w:val="auto"/>
        </w:rPr>
        <w:t>nagrodzenie, o którym mowa w § 8</w:t>
      </w:r>
      <w:r w:rsidR="006D7B31">
        <w:rPr>
          <w:color w:val="auto"/>
        </w:rPr>
        <w:t xml:space="preserve"> ust. 1-7, w terminie 14</w:t>
      </w:r>
      <w:r w:rsidRPr="00B7117C">
        <w:rPr>
          <w:color w:val="auto"/>
        </w:rPr>
        <w:t xml:space="preserve"> dni od daty otrzymania prawidłowo wystawionej przez Wykonawcę faktury VAT, wystawionej po zakończeniu miesiąca wykonywanej usługi (faktura winna być wystawiona nie później niż do dnia 5-go następnego miesiąca). </w:t>
      </w:r>
    </w:p>
    <w:p w:rsidR="00D032DE" w:rsidRPr="00B7117C" w:rsidRDefault="00D032DE" w:rsidP="000540C5">
      <w:pPr>
        <w:pStyle w:val="Default"/>
        <w:numPr>
          <w:ilvl w:val="0"/>
          <w:numId w:val="9"/>
        </w:numPr>
        <w:spacing w:after="13"/>
        <w:jc w:val="both"/>
        <w:rPr>
          <w:color w:val="auto"/>
        </w:rPr>
      </w:pPr>
      <w:r w:rsidRPr="00B7117C">
        <w:rPr>
          <w:color w:val="auto"/>
        </w:rPr>
        <w:t xml:space="preserve">Podstawą wystawienia faktury jest potwierdzenie wykonania usługi, zawierające wykaz obiektów i rzeczywistą ilość godzin na nich przepracowanych i/lub protokół. Osobami upoważnionymi do potwierdzenia wykonania usługi i ilości przepracowanych godzin w poszczególnych obiektach są kierownicy. </w:t>
      </w:r>
    </w:p>
    <w:p w:rsidR="00D032DE" w:rsidRPr="00B7117C" w:rsidRDefault="00D032DE" w:rsidP="000540C5">
      <w:pPr>
        <w:pStyle w:val="Default"/>
        <w:numPr>
          <w:ilvl w:val="0"/>
          <w:numId w:val="9"/>
        </w:numPr>
        <w:spacing w:after="13"/>
        <w:jc w:val="both"/>
        <w:rPr>
          <w:color w:val="auto"/>
        </w:rPr>
      </w:pPr>
      <w:r w:rsidRPr="00B7117C">
        <w:rPr>
          <w:color w:val="auto"/>
        </w:rPr>
        <w:lastRenderedPageBreak/>
        <w:t xml:space="preserve">Zapłata należności będzie dokonana przelewem bankowym na konto wskazane w treści faktury. </w:t>
      </w:r>
    </w:p>
    <w:p w:rsidR="00D032DE" w:rsidRPr="00B7117C" w:rsidRDefault="00D032DE" w:rsidP="000540C5">
      <w:pPr>
        <w:pStyle w:val="Default"/>
        <w:numPr>
          <w:ilvl w:val="0"/>
          <w:numId w:val="9"/>
        </w:numPr>
        <w:spacing w:after="13"/>
        <w:jc w:val="both"/>
        <w:rPr>
          <w:color w:val="auto"/>
        </w:rPr>
      </w:pPr>
      <w:r w:rsidRPr="00B7117C">
        <w:rPr>
          <w:color w:val="auto"/>
        </w:rPr>
        <w:t xml:space="preserve">Za datę zapłaty przyjmuje się dzień złożenia przez Zamawiającego dyspozycji obciążenia rachunku bankowego. </w:t>
      </w:r>
    </w:p>
    <w:p w:rsidR="00D032DE" w:rsidRPr="00B7117C" w:rsidRDefault="00D032DE" w:rsidP="000540C5">
      <w:pPr>
        <w:pStyle w:val="Default"/>
        <w:numPr>
          <w:ilvl w:val="0"/>
          <w:numId w:val="9"/>
        </w:numPr>
        <w:jc w:val="both"/>
        <w:rPr>
          <w:color w:val="auto"/>
        </w:rPr>
      </w:pPr>
      <w:r w:rsidRPr="00B7117C">
        <w:rPr>
          <w:color w:val="auto"/>
        </w:rPr>
        <w:t xml:space="preserve">W przypadku zwłoki w zapłacie faktury, Zamawiający może być obciążony odsetkami ustawowymi. </w:t>
      </w:r>
    </w:p>
    <w:p w:rsidR="00D032DE" w:rsidRPr="00B7117C" w:rsidRDefault="00D032DE" w:rsidP="00D032DE">
      <w:pPr>
        <w:pStyle w:val="Default"/>
        <w:rPr>
          <w:color w:val="auto"/>
        </w:rPr>
      </w:pPr>
    </w:p>
    <w:p w:rsidR="00A713B8" w:rsidRDefault="00A713B8" w:rsidP="00D032DE">
      <w:pPr>
        <w:pStyle w:val="Default"/>
        <w:rPr>
          <w:b/>
          <w:bCs/>
          <w:color w:val="auto"/>
        </w:rPr>
      </w:pPr>
    </w:p>
    <w:p w:rsidR="00D032DE" w:rsidRPr="00B7117C" w:rsidRDefault="006D7B31" w:rsidP="00A713B8">
      <w:pPr>
        <w:pStyle w:val="Default"/>
        <w:jc w:val="center"/>
        <w:rPr>
          <w:color w:val="auto"/>
        </w:rPr>
      </w:pPr>
      <w:r>
        <w:rPr>
          <w:b/>
          <w:bCs/>
          <w:color w:val="auto"/>
        </w:rPr>
        <w:t>§ 10</w:t>
      </w:r>
      <w:r w:rsidR="00D032DE" w:rsidRPr="00B7117C">
        <w:rPr>
          <w:b/>
          <w:bCs/>
          <w:color w:val="auto"/>
        </w:rPr>
        <w:t>.</w:t>
      </w:r>
    </w:p>
    <w:p w:rsidR="00D032DE" w:rsidRPr="00B7117C" w:rsidRDefault="00D032DE" w:rsidP="00A713B8">
      <w:pPr>
        <w:pStyle w:val="Default"/>
        <w:jc w:val="center"/>
        <w:rPr>
          <w:color w:val="auto"/>
        </w:rPr>
      </w:pPr>
      <w:r w:rsidRPr="00B7117C">
        <w:rPr>
          <w:b/>
          <w:bCs/>
          <w:color w:val="auto"/>
        </w:rPr>
        <w:t>PODWYKONASTWO</w:t>
      </w:r>
    </w:p>
    <w:p w:rsidR="00D032DE" w:rsidRPr="00B7117C" w:rsidRDefault="00D032DE" w:rsidP="000540C5">
      <w:pPr>
        <w:pStyle w:val="Default"/>
        <w:numPr>
          <w:ilvl w:val="0"/>
          <w:numId w:val="10"/>
        </w:numPr>
        <w:spacing w:after="13"/>
        <w:jc w:val="both"/>
        <w:rPr>
          <w:color w:val="auto"/>
        </w:rPr>
      </w:pPr>
      <w:r w:rsidRPr="00B7117C">
        <w:rPr>
          <w:color w:val="auto"/>
        </w:rPr>
        <w:t>Zamawiający dopuszcza powierzenie wykonania części zamówienia</w:t>
      </w:r>
      <w:r w:rsidR="006D7B31">
        <w:rPr>
          <w:color w:val="auto"/>
        </w:rPr>
        <w:t xml:space="preserve"> podwykonawcom, za wyjątkiem</w:t>
      </w:r>
      <w:r w:rsidRPr="00B7117C">
        <w:rPr>
          <w:color w:val="auto"/>
        </w:rPr>
        <w:t xml:space="preserve"> monitoringu elektronicznych systemów alarmowych. </w:t>
      </w:r>
    </w:p>
    <w:p w:rsidR="00D032DE" w:rsidRPr="00B7117C" w:rsidRDefault="00D032DE" w:rsidP="000540C5">
      <w:pPr>
        <w:pStyle w:val="Default"/>
        <w:numPr>
          <w:ilvl w:val="0"/>
          <w:numId w:val="10"/>
        </w:numPr>
        <w:jc w:val="both"/>
        <w:rPr>
          <w:color w:val="auto"/>
        </w:rPr>
      </w:pPr>
      <w:r w:rsidRPr="00B7117C">
        <w:rPr>
          <w:color w:val="auto"/>
        </w:rPr>
        <w:t xml:space="preserve">Wykonawca wykona przedmiot zamówienia zgodnie z oświadczeniem zawartym w ofercie samodzielnie bez udziału podwykonawców. </w:t>
      </w:r>
    </w:p>
    <w:p w:rsidR="00D032DE" w:rsidRPr="00B7117C" w:rsidRDefault="00D032DE" w:rsidP="00A713B8">
      <w:pPr>
        <w:pStyle w:val="Default"/>
        <w:jc w:val="both"/>
        <w:rPr>
          <w:color w:val="auto"/>
        </w:rPr>
      </w:pPr>
    </w:p>
    <w:p w:rsidR="00D032DE" w:rsidRPr="00B7117C" w:rsidRDefault="00D032DE" w:rsidP="00A713B8">
      <w:pPr>
        <w:pStyle w:val="Default"/>
        <w:jc w:val="both"/>
        <w:rPr>
          <w:color w:val="auto"/>
        </w:rPr>
      </w:pPr>
      <w:r w:rsidRPr="00B7117C">
        <w:rPr>
          <w:i/>
          <w:iCs/>
          <w:color w:val="auto"/>
        </w:rPr>
        <w:t xml:space="preserve">Wykonawca wykona przedmiot zamówienia zgodnie z oświadczeniem zawartym w ofercie przy udziale podwykonawcy/ów ……………………….. w zakresie …………………………...* </w:t>
      </w:r>
    </w:p>
    <w:p w:rsidR="00D032DE" w:rsidRPr="00B7117C" w:rsidRDefault="00D032DE" w:rsidP="00A713B8">
      <w:pPr>
        <w:pStyle w:val="Default"/>
        <w:jc w:val="both"/>
        <w:rPr>
          <w:color w:val="auto"/>
        </w:rPr>
      </w:pPr>
      <w:r w:rsidRPr="00B7117C">
        <w:rPr>
          <w:i/>
          <w:iCs/>
          <w:color w:val="auto"/>
        </w:rPr>
        <w:t xml:space="preserve">* W przypadku określenia przez Wykonawcę w ofercie podwykonawstwa do umowy zostanie wprowadzony przedmiotowy zapis. </w:t>
      </w:r>
    </w:p>
    <w:p w:rsidR="00D032DE" w:rsidRPr="00B7117C" w:rsidRDefault="00D032DE" w:rsidP="000540C5">
      <w:pPr>
        <w:pStyle w:val="Default"/>
        <w:numPr>
          <w:ilvl w:val="0"/>
          <w:numId w:val="10"/>
        </w:numPr>
        <w:spacing w:after="11"/>
        <w:jc w:val="both"/>
        <w:rPr>
          <w:color w:val="auto"/>
        </w:rPr>
      </w:pPr>
      <w:r w:rsidRPr="00B7117C">
        <w:rPr>
          <w:color w:val="auto"/>
        </w:rPr>
        <w:t xml:space="preserve">Wykonawca w trakcie realizacji umowy może zlecić wykonanie części przedmiotu zamówienia wyłącznie podwykonawcom gwarantującym należyte wykonanie powierzonego zakresu przedmiotowej umowy. </w:t>
      </w:r>
    </w:p>
    <w:p w:rsidR="00D032DE" w:rsidRPr="00B7117C" w:rsidRDefault="00D032DE" w:rsidP="000540C5">
      <w:pPr>
        <w:pStyle w:val="Default"/>
        <w:numPr>
          <w:ilvl w:val="0"/>
          <w:numId w:val="10"/>
        </w:numPr>
        <w:spacing w:after="11"/>
        <w:jc w:val="both"/>
        <w:rPr>
          <w:color w:val="auto"/>
        </w:rPr>
      </w:pPr>
      <w:r w:rsidRPr="00B7117C">
        <w:rPr>
          <w:color w:val="auto"/>
        </w:rPr>
        <w:t xml:space="preserve">Wykonawca ponosi pełną odpowiedzialność w zakresie powierzonej części do realizacji podwykonawcom. </w:t>
      </w:r>
    </w:p>
    <w:p w:rsidR="00D032DE" w:rsidRPr="00B7117C" w:rsidRDefault="00D032DE" w:rsidP="000540C5">
      <w:pPr>
        <w:pStyle w:val="Default"/>
        <w:numPr>
          <w:ilvl w:val="0"/>
          <w:numId w:val="10"/>
        </w:numPr>
        <w:spacing w:after="11"/>
        <w:jc w:val="both"/>
        <w:rPr>
          <w:color w:val="auto"/>
        </w:rPr>
      </w:pPr>
      <w:r w:rsidRPr="00B7117C">
        <w:rPr>
          <w:color w:val="auto"/>
        </w:rPr>
        <w:t xml:space="preserve">Wykonawca przed przystąpieniem do wykonania zamówienia zobowiązany jest do przekazania Zamawiającemu nazw albo imion i nazwisk oraz danych kontaktowych podwykonawców i osób do kontaktu z nimi, zaangażowanych w realizację usługi. Wykonawca zobowiązany jest do zawiadomienia Zamawiającego o wszelkich zmianach danych, o których mowa w zdaniu pierwszym, w trakcie realizacji zamówienia. </w:t>
      </w:r>
    </w:p>
    <w:p w:rsidR="00D032DE" w:rsidRDefault="00D032DE" w:rsidP="000540C5">
      <w:pPr>
        <w:pStyle w:val="Default"/>
        <w:numPr>
          <w:ilvl w:val="0"/>
          <w:numId w:val="10"/>
        </w:numPr>
        <w:jc w:val="both"/>
        <w:rPr>
          <w:color w:val="auto"/>
        </w:rPr>
      </w:pPr>
      <w:r w:rsidRPr="00B7117C">
        <w:rPr>
          <w:color w:val="auto"/>
        </w:rPr>
        <w:t xml:space="preserve">Jeżeli zmiana albo rezygnacja z Podwykonawcy dotyczy podmiotu, na którego zasoby Wykonawca powoływał się, na zasadach określonych w art. 25a ust. 3 ustawy Prawo zamówień publicznych, w celu wykazania braku istnienia wobec nich podstaw wykluczenia i spełnienia warunków udziału w postępowaniu, o których mowa w art. 22 ust. 1 upzp, Wykonawca jest obowiązany wykazać Zamawiającemu, iż proponowany inny Podwykonawca lub Wykonawca samodzielnie spełnia je </w:t>
      </w:r>
      <w:r w:rsidR="00A713B8" w:rsidRPr="00A713B8">
        <w:rPr>
          <w:color w:val="auto"/>
        </w:rPr>
        <w:t>w stopniu nie mniejszym niż wymagany w trakcie postępowania o udzielenie zamówienia</w:t>
      </w:r>
      <w:r w:rsidR="00A713B8">
        <w:rPr>
          <w:color w:val="auto"/>
        </w:rPr>
        <w:t>.</w:t>
      </w:r>
    </w:p>
    <w:p w:rsidR="00A713B8" w:rsidRPr="00A713B8" w:rsidRDefault="00A713B8" w:rsidP="000540C5">
      <w:pPr>
        <w:pStyle w:val="Default"/>
        <w:numPr>
          <w:ilvl w:val="0"/>
          <w:numId w:val="10"/>
        </w:numPr>
        <w:jc w:val="both"/>
        <w:rPr>
          <w:color w:val="auto"/>
        </w:rPr>
      </w:pPr>
      <w:r w:rsidRPr="00A713B8">
        <w:rPr>
          <w:color w:val="auto"/>
        </w:rPr>
        <w:t xml:space="preserve">W przypadku powierzenia Podwykonawcy wykonania części zamówienia w trakcie jego realizacji, Wykonawca zobowiązany jest na żądanie Zamawiającego przedstawić oświadczenie, o którym mowa w art. 25a ust. 1upzp, lub oświadczenia lub dokumenty potwierdzające brak podstaw wykluczenia wobec tego Podwykonawcy. </w:t>
      </w:r>
    </w:p>
    <w:p w:rsidR="00A713B8" w:rsidRPr="00A713B8" w:rsidRDefault="00A713B8" w:rsidP="000540C5">
      <w:pPr>
        <w:pStyle w:val="Default"/>
        <w:numPr>
          <w:ilvl w:val="0"/>
          <w:numId w:val="10"/>
        </w:numPr>
        <w:jc w:val="both"/>
        <w:rPr>
          <w:color w:val="auto"/>
        </w:rPr>
      </w:pPr>
      <w:r w:rsidRPr="00A713B8">
        <w:rPr>
          <w:color w:val="auto"/>
        </w:rPr>
        <w:t xml:space="preserve">W sytuacji gdy Wykonawca powierzył w ofercie lub w trakcie realizacji niniejszej umowy część zamówienia podwykonawcy a zamierza dalej kontynuować realizację umowy samodzielnie winien złożyć Zamawiającemu stosowne oświadczenie. </w:t>
      </w:r>
    </w:p>
    <w:p w:rsidR="00A713B8" w:rsidRPr="00A713B8" w:rsidRDefault="00A713B8" w:rsidP="000540C5">
      <w:pPr>
        <w:pStyle w:val="Default"/>
        <w:numPr>
          <w:ilvl w:val="0"/>
          <w:numId w:val="10"/>
        </w:numPr>
        <w:jc w:val="both"/>
        <w:rPr>
          <w:color w:val="auto"/>
        </w:rPr>
      </w:pPr>
      <w:r w:rsidRPr="00A713B8">
        <w:rPr>
          <w:color w:val="auto"/>
        </w:rPr>
        <w:t xml:space="preserve">W przypadku gdy podwykonawca wykonuje powierzony zakres zamówienia w sposób niezgodny z umową lub właściwymi przepisami Wykonawca na żądanie Zamawiającego zobowiązany jest do zmiany tego podwykonawcy lub do samodzielnej realizacji powierzonego zakresu zamówienia. </w:t>
      </w:r>
    </w:p>
    <w:p w:rsidR="00A713B8" w:rsidRPr="00A713B8" w:rsidRDefault="00A713B8" w:rsidP="000540C5">
      <w:pPr>
        <w:pStyle w:val="Default"/>
        <w:numPr>
          <w:ilvl w:val="0"/>
          <w:numId w:val="10"/>
        </w:numPr>
        <w:jc w:val="both"/>
        <w:rPr>
          <w:color w:val="auto"/>
        </w:rPr>
      </w:pPr>
      <w:r w:rsidRPr="00A713B8">
        <w:rPr>
          <w:color w:val="auto"/>
        </w:rPr>
        <w:t xml:space="preserve">Zlecenie przez Wykonawcę części zamówienia podwykonawcom nie wpływa na zobowiązania Wykonawcy względem Zamawiającego. </w:t>
      </w:r>
    </w:p>
    <w:p w:rsidR="00A713B8" w:rsidRPr="00B7117C" w:rsidRDefault="00A713B8" w:rsidP="000540C5">
      <w:pPr>
        <w:pStyle w:val="Default"/>
        <w:numPr>
          <w:ilvl w:val="0"/>
          <w:numId w:val="10"/>
        </w:numPr>
        <w:jc w:val="both"/>
        <w:rPr>
          <w:color w:val="auto"/>
        </w:rPr>
      </w:pPr>
      <w:r w:rsidRPr="00A713B8">
        <w:rPr>
          <w:color w:val="auto"/>
        </w:rPr>
        <w:lastRenderedPageBreak/>
        <w:t>Wykonawca jest odpowiedzialny wobec Zamawiającego oraz osób trzecich za działania lub zaniechania podwykonawców, w takim samym stopniu, jakby były to działania lub zaniechania jego własnych pracowników.</w:t>
      </w:r>
    </w:p>
    <w:p w:rsidR="00D032DE" w:rsidRPr="00B7117C" w:rsidRDefault="00D032DE" w:rsidP="00D032DE">
      <w:pPr>
        <w:pStyle w:val="Default"/>
        <w:spacing w:after="13"/>
        <w:rPr>
          <w:color w:val="auto"/>
        </w:rPr>
      </w:pPr>
    </w:p>
    <w:p w:rsidR="00A713B8" w:rsidRDefault="00A713B8" w:rsidP="00D032DE">
      <w:pPr>
        <w:pStyle w:val="Default"/>
        <w:rPr>
          <w:b/>
          <w:bCs/>
          <w:color w:val="auto"/>
        </w:rPr>
      </w:pPr>
    </w:p>
    <w:p w:rsidR="00D032DE" w:rsidRPr="00B7117C" w:rsidRDefault="006D7B31" w:rsidP="00A713B8">
      <w:pPr>
        <w:pStyle w:val="Default"/>
        <w:jc w:val="center"/>
        <w:rPr>
          <w:color w:val="auto"/>
        </w:rPr>
      </w:pPr>
      <w:r>
        <w:rPr>
          <w:b/>
          <w:bCs/>
          <w:color w:val="auto"/>
        </w:rPr>
        <w:t>§ 11</w:t>
      </w:r>
      <w:r w:rsidR="00D032DE" w:rsidRPr="00B7117C">
        <w:rPr>
          <w:b/>
          <w:bCs/>
          <w:color w:val="auto"/>
        </w:rPr>
        <w:t>.</w:t>
      </w:r>
    </w:p>
    <w:p w:rsidR="00D032DE" w:rsidRPr="00B7117C" w:rsidRDefault="00D032DE" w:rsidP="00A713B8">
      <w:pPr>
        <w:pStyle w:val="Default"/>
        <w:jc w:val="center"/>
        <w:rPr>
          <w:color w:val="auto"/>
        </w:rPr>
      </w:pPr>
      <w:r w:rsidRPr="00B7117C">
        <w:rPr>
          <w:b/>
          <w:bCs/>
          <w:color w:val="auto"/>
        </w:rPr>
        <w:t>PRAWO ODSTĄPIENIA OD UMOWY</w:t>
      </w:r>
    </w:p>
    <w:p w:rsidR="00D032DE" w:rsidRPr="00B7117C" w:rsidRDefault="00D032DE" w:rsidP="000540C5">
      <w:pPr>
        <w:pStyle w:val="Default"/>
        <w:numPr>
          <w:ilvl w:val="1"/>
          <w:numId w:val="8"/>
        </w:numPr>
        <w:spacing w:after="13"/>
        <w:jc w:val="both"/>
        <w:rPr>
          <w:color w:val="auto"/>
        </w:rPr>
      </w:pPr>
      <w:r w:rsidRPr="00B7117C">
        <w:rPr>
          <w:color w:val="auto"/>
        </w:rPr>
        <w:t xml:space="preserve">Zamawiającemu przysługuje prawo odstąpienia od umowy z przyczyn, za które nie ponosi odpowiedzialności, w tym z powodów określonych w art. 145 ust. 1 pzp w terminie 30 dni od powzięcia wiadomości o tych okolicznościach </w:t>
      </w:r>
    </w:p>
    <w:p w:rsidR="00D032DE" w:rsidRPr="00B7117C" w:rsidRDefault="00D032DE" w:rsidP="000540C5">
      <w:pPr>
        <w:pStyle w:val="Default"/>
        <w:numPr>
          <w:ilvl w:val="1"/>
          <w:numId w:val="8"/>
        </w:numPr>
        <w:spacing w:after="13"/>
        <w:jc w:val="both"/>
        <w:rPr>
          <w:color w:val="auto"/>
        </w:rPr>
      </w:pPr>
      <w:r w:rsidRPr="00B7117C">
        <w:rPr>
          <w:color w:val="auto"/>
        </w:rPr>
        <w:t xml:space="preserve">Zamawiającemu ponadto będzie przysługiwało prawo odstąpienia od umowy w przypadku: </w:t>
      </w:r>
    </w:p>
    <w:p w:rsidR="00D032DE" w:rsidRPr="00B7117C" w:rsidRDefault="00D032DE" w:rsidP="000540C5">
      <w:pPr>
        <w:pStyle w:val="Default"/>
        <w:numPr>
          <w:ilvl w:val="0"/>
          <w:numId w:val="11"/>
        </w:numPr>
        <w:spacing w:after="13"/>
        <w:jc w:val="both"/>
        <w:rPr>
          <w:color w:val="auto"/>
        </w:rPr>
      </w:pPr>
      <w:r w:rsidRPr="00B7117C">
        <w:rPr>
          <w:color w:val="auto"/>
        </w:rPr>
        <w:t xml:space="preserve">nienależytego wykonywania lub niewykonywania umowy (naruszanie Umowy) przez Wykonawcę – po uprzednim pisemnym wezwaniu Wykonawcy do zaniechania naruszeń w terminie 7 dni od dnia doręczenia tego wezwania, Zamawiający będzie mógł odstąpić od Umowy w terminie 14 dni od dnia bezskutecznego upływu terminu wskazanego w wezwaniu do zaniechania naruszeń, </w:t>
      </w:r>
    </w:p>
    <w:p w:rsidR="00D032DE" w:rsidRPr="00B7117C" w:rsidRDefault="00D032DE" w:rsidP="000540C5">
      <w:pPr>
        <w:pStyle w:val="Default"/>
        <w:numPr>
          <w:ilvl w:val="0"/>
          <w:numId w:val="11"/>
        </w:numPr>
        <w:spacing w:after="13"/>
        <w:jc w:val="both"/>
        <w:rPr>
          <w:color w:val="auto"/>
        </w:rPr>
      </w:pPr>
      <w:r w:rsidRPr="00B7117C">
        <w:rPr>
          <w:color w:val="auto"/>
        </w:rPr>
        <w:t xml:space="preserve">stwierdzenia rażącego naruszenia prawa w związku z wykonywaną umową, </w:t>
      </w:r>
    </w:p>
    <w:p w:rsidR="00D032DE" w:rsidRPr="00B7117C" w:rsidRDefault="00D032DE" w:rsidP="000540C5">
      <w:pPr>
        <w:pStyle w:val="Default"/>
        <w:numPr>
          <w:ilvl w:val="0"/>
          <w:numId w:val="11"/>
        </w:numPr>
        <w:spacing w:after="13"/>
        <w:jc w:val="both"/>
        <w:rPr>
          <w:color w:val="auto"/>
        </w:rPr>
      </w:pPr>
      <w:r w:rsidRPr="00B7117C">
        <w:rPr>
          <w:color w:val="auto"/>
        </w:rPr>
        <w:t xml:space="preserve">wyrządzenia przez pracowników Wykonawcy szkody w mieniu Zamawiającego, </w:t>
      </w:r>
    </w:p>
    <w:p w:rsidR="00D032DE" w:rsidRPr="00B7117C" w:rsidRDefault="00D032DE" w:rsidP="000540C5">
      <w:pPr>
        <w:pStyle w:val="Default"/>
        <w:numPr>
          <w:ilvl w:val="0"/>
          <w:numId w:val="11"/>
        </w:numPr>
        <w:spacing w:after="13"/>
        <w:jc w:val="both"/>
        <w:rPr>
          <w:color w:val="auto"/>
        </w:rPr>
      </w:pPr>
      <w:r w:rsidRPr="00B7117C">
        <w:rPr>
          <w:color w:val="auto"/>
        </w:rPr>
        <w:t xml:space="preserve">utraty koncesji, o której mowa w §1 ust. 1. W razie utraty przez Wykonawcę koncesji na wykonywanie usług ochrony osób i mienia umowa niniejsza wygasa z mocy prawa, co rodzi skutki przewidziane w przypadku odstąpienia Wykonawcy od umowy z jego winy. </w:t>
      </w:r>
    </w:p>
    <w:p w:rsidR="00D032DE" w:rsidRPr="00B7117C" w:rsidRDefault="00D032DE" w:rsidP="000540C5">
      <w:pPr>
        <w:pStyle w:val="Default"/>
        <w:numPr>
          <w:ilvl w:val="1"/>
          <w:numId w:val="8"/>
        </w:numPr>
        <w:spacing w:after="13"/>
        <w:jc w:val="both"/>
        <w:rPr>
          <w:color w:val="auto"/>
        </w:rPr>
      </w:pPr>
      <w:r w:rsidRPr="00B7117C">
        <w:rPr>
          <w:color w:val="auto"/>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p>
    <w:p w:rsidR="00D032DE" w:rsidRPr="00B7117C" w:rsidRDefault="00D032DE" w:rsidP="000540C5">
      <w:pPr>
        <w:pStyle w:val="Default"/>
        <w:numPr>
          <w:ilvl w:val="1"/>
          <w:numId w:val="8"/>
        </w:numPr>
        <w:spacing w:after="13"/>
        <w:jc w:val="both"/>
        <w:rPr>
          <w:color w:val="auto"/>
        </w:rPr>
      </w:pPr>
      <w:r w:rsidRPr="00B7117C">
        <w:rPr>
          <w:color w:val="auto"/>
        </w:rPr>
        <w:t xml:space="preserve">Zamawiającemu ponadto będzie przysługiwało prawo odstąpienia od umowy lub jej części w przypadku wszczęcia postępowania upadłościowego Wykonawcy. </w:t>
      </w:r>
    </w:p>
    <w:p w:rsidR="00D032DE" w:rsidRPr="00B7117C" w:rsidRDefault="00D032DE" w:rsidP="000540C5">
      <w:pPr>
        <w:pStyle w:val="Default"/>
        <w:numPr>
          <w:ilvl w:val="1"/>
          <w:numId w:val="8"/>
        </w:numPr>
        <w:spacing w:after="13"/>
        <w:jc w:val="both"/>
        <w:rPr>
          <w:color w:val="auto"/>
        </w:rPr>
      </w:pPr>
      <w:r w:rsidRPr="00B7117C">
        <w:rPr>
          <w:color w:val="auto"/>
        </w:rPr>
        <w:t xml:space="preserve">W przypadku określonym w ust. 1-4 Wykonawca może żądać jedynie wynagrodzenia należnego z tytułu wykonania części umowy. </w:t>
      </w:r>
    </w:p>
    <w:p w:rsidR="00D032DE" w:rsidRPr="00B7117C" w:rsidRDefault="00D032DE" w:rsidP="000540C5">
      <w:pPr>
        <w:pStyle w:val="Default"/>
        <w:numPr>
          <w:ilvl w:val="1"/>
          <w:numId w:val="8"/>
        </w:numPr>
        <w:jc w:val="both"/>
        <w:rPr>
          <w:color w:val="auto"/>
        </w:rPr>
      </w:pPr>
      <w:r w:rsidRPr="00B7117C">
        <w:rPr>
          <w:color w:val="auto"/>
        </w:rPr>
        <w:t xml:space="preserve">Oświadczenie o odstąpieniu od umowy powinno zostać złożone na piśmie. </w:t>
      </w:r>
    </w:p>
    <w:p w:rsidR="00D032DE" w:rsidRPr="00B7117C" w:rsidRDefault="00D032DE" w:rsidP="00D032DE">
      <w:pPr>
        <w:pStyle w:val="Default"/>
        <w:rPr>
          <w:color w:val="auto"/>
        </w:rPr>
      </w:pPr>
    </w:p>
    <w:p w:rsidR="00D032DE" w:rsidRPr="00B7117C" w:rsidRDefault="00D032DE" w:rsidP="00A713B8">
      <w:pPr>
        <w:pStyle w:val="Default"/>
        <w:jc w:val="center"/>
        <w:rPr>
          <w:color w:val="auto"/>
        </w:rPr>
      </w:pPr>
      <w:r w:rsidRPr="00B7117C">
        <w:rPr>
          <w:b/>
          <w:bCs/>
          <w:color w:val="auto"/>
        </w:rPr>
        <w:t>§ 1</w:t>
      </w:r>
      <w:r w:rsidR="006D7B31">
        <w:rPr>
          <w:b/>
          <w:bCs/>
          <w:color w:val="auto"/>
        </w:rPr>
        <w:t>2</w:t>
      </w:r>
      <w:r w:rsidRPr="00B7117C">
        <w:rPr>
          <w:b/>
          <w:bCs/>
          <w:color w:val="auto"/>
        </w:rPr>
        <w:t>.</w:t>
      </w:r>
    </w:p>
    <w:p w:rsidR="00D032DE" w:rsidRPr="00B7117C" w:rsidRDefault="00D032DE" w:rsidP="00A713B8">
      <w:pPr>
        <w:pStyle w:val="Default"/>
        <w:jc w:val="center"/>
        <w:rPr>
          <w:color w:val="auto"/>
        </w:rPr>
      </w:pPr>
      <w:r w:rsidRPr="00B7117C">
        <w:rPr>
          <w:b/>
          <w:bCs/>
          <w:color w:val="auto"/>
        </w:rPr>
        <w:t>ZMIANA UMOWY</w:t>
      </w:r>
    </w:p>
    <w:p w:rsidR="00D032DE" w:rsidRPr="00B7117C" w:rsidRDefault="00D032DE" w:rsidP="000540C5">
      <w:pPr>
        <w:pStyle w:val="Default"/>
        <w:numPr>
          <w:ilvl w:val="0"/>
          <w:numId w:val="12"/>
        </w:numPr>
        <w:jc w:val="both"/>
        <w:rPr>
          <w:color w:val="auto"/>
        </w:rPr>
      </w:pPr>
      <w:r w:rsidRPr="00B7117C">
        <w:rPr>
          <w:color w:val="auto"/>
        </w:rPr>
        <w:t xml:space="preserve">Zamawiający przewiduje możliwość dokonania zmiany postanowień zawartej umowy w stosunku do treści oferty na podstawie której dokonano wyboru Wykonawcy w przypadku gdy konieczność wprowadzenia takich zmian wynika z okoliczności których nie można było przewidzieć w chwili zawarcia umowy tj. w szczególności: </w:t>
      </w:r>
    </w:p>
    <w:p w:rsidR="00D032DE" w:rsidRPr="00B7117C" w:rsidRDefault="00D032DE" w:rsidP="000540C5">
      <w:pPr>
        <w:pStyle w:val="Default"/>
        <w:numPr>
          <w:ilvl w:val="1"/>
          <w:numId w:val="12"/>
        </w:numPr>
        <w:spacing w:after="11"/>
        <w:jc w:val="both"/>
        <w:rPr>
          <w:color w:val="auto"/>
        </w:rPr>
      </w:pPr>
      <w:r w:rsidRPr="00B7117C">
        <w:rPr>
          <w:color w:val="auto"/>
        </w:rPr>
        <w:t xml:space="preserve">zmiany przedstawicieli stron z przyczyn niezależnych od stron (siły wyższe, zdarzenia losowe, itp.), </w:t>
      </w:r>
    </w:p>
    <w:p w:rsidR="00D032DE" w:rsidRPr="00B7117C" w:rsidRDefault="00D032DE" w:rsidP="000540C5">
      <w:pPr>
        <w:pStyle w:val="Default"/>
        <w:numPr>
          <w:ilvl w:val="1"/>
          <w:numId w:val="12"/>
        </w:numPr>
        <w:spacing w:after="11"/>
        <w:jc w:val="both"/>
        <w:rPr>
          <w:color w:val="auto"/>
        </w:rPr>
      </w:pPr>
      <w:r w:rsidRPr="00B7117C">
        <w:rPr>
          <w:color w:val="auto"/>
        </w:rPr>
        <w:t xml:space="preserve">zmiany koncepcji ochrony Muzeum, która to zmiana spowoduje konieczność dokonania zmian treści niniejszej umowy, </w:t>
      </w:r>
    </w:p>
    <w:p w:rsidR="00D032DE" w:rsidRPr="00B7117C" w:rsidRDefault="00D032DE" w:rsidP="000540C5">
      <w:pPr>
        <w:pStyle w:val="Default"/>
        <w:numPr>
          <w:ilvl w:val="1"/>
          <w:numId w:val="12"/>
        </w:numPr>
        <w:spacing w:after="11"/>
        <w:jc w:val="both"/>
        <w:rPr>
          <w:color w:val="auto"/>
        </w:rPr>
      </w:pPr>
      <w:r w:rsidRPr="00B7117C">
        <w:rPr>
          <w:color w:val="auto"/>
        </w:rPr>
        <w:t xml:space="preserve">zmiany związane z przyczynami organizacyjnymi po stronie Zamawiającego tj. zwiększenia / zmniejszenia ilości ochranianych, serwisowanych i monitorowanych obiektów Zamawiającego, </w:t>
      </w:r>
    </w:p>
    <w:p w:rsidR="00D032DE" w:rsidRPr="00B7117C" w:rsidRDefault="00D032DE" w:rsidP="000540C5">
      <w:pPr>
        <w:pStyle w:val="Default"/>
        <w:numPr>
          <w:ilvl w:val="1"/>
          <w:numId w:val="12"/>
        </w:numPr>
        <w:spacing w:after="11"/>
        <w:jc w:val="both"/>
        <w:rPr>
          <w:color w:val="auto"/>
        </w:rPr>
      </w:pPr>
      <w:r w:rsidRPr="00B7117C">
        <w:rPr>
          <w:color w:val="auto"/>
        </w:rPr>
        <w:t xml:space="preserve">zmiana podwykonawcy na innego lub rezygnacja z podwykonawcy na rzecz samodzielnej realizacji umowy. </w:t>
      </w:r>
    </w:p>
    <w:p w:rsidR="00D032DE" w:rsidRPr="00B7117C" w:rsidRDefault="00D032DE" w:rsidP="000540C5">
      <w:pPr>
        <w:pStyle w:val="Default"/>
        <w:numPr>
          <w:ilvl w:val="0"/>
          <w:numId w:val="12"/>
        </w:numPr>
        <w:spacing w:after="11"/>
        <w:jc w:val="both"/>
        <w:rPr>
          <w:color w:val="auto"/>
        </w:rPr>
      </w:pPr>
      <w:r w:rsidRPr="00B7117C">
        <w:rPr>
          <w:color w:val="auto"/>
        </w:rPr>
        <w:t xml:space="preserve">Zmiany wynikające ze zmiany przepisów prawa: </w:t>
      </w:r>
    </w:p>
    <w:p w:rsidR="00D032DE" w:rsidRPr="006D7B31" w:rsidRDefault="00D032DE" w:rsidP="006D7B31">
      <w:pPr>
        <w:pStyle w:val="Default"/>
        <w:pageBreakBefore/>
        <w:numPr>
          <w:ilvl w:val="2"/>
          <w:numId w:val="12"/>
        </w:numPr>
        <w:spacing w:after="11"/>
        <w:jc w:val="both"/>
        <w:rPr>
          <w:color w:val="auto"/>
        </w:rPr>
      </w:pPr>
      <w:r w:rsidRPr="006D7B31">
        <w:rPr>
          <w:color w:val="auto"/>
        </w:rPr>
        <w:lastRenderedPageBreak/>
        <w:t xml:space="preserve">Strony umowy dokonają w formie pisemnego aneksu zmiany wynagrodzenia w wypadku wystąpienia którejkolwiek z przepisów wskazanych w art. 142 ust. 5 ustawy z dnia 29 stycznia 2004 r. Prawo zamówień publicznych, tj. zmiany: stawki podatku od towarów i usług (VAT), </w:t>
      </w:r>
    </w:p>
    <w:p w:rsidR="00D032DE" w:rsidRPr="00B7117C" w:rsidRDefault="00D032DE" w:rsidP="000540C5">
      <w:pPr>
        <w:pStyle w:val="Default"/>
        <w:numPr>
          <w:ilvl w:val="2"/>
          <w:numId w:val="12"/>
        </w:numPr>
        <w:spacing w:after="13"/>
        <w:jc w:val="both"/>
        <w:rPr>
          <w:color w:val="auto"/>
        </w:rPr>
      </w:pPr>
      <w:r w:rsidRPr="00B7117C">
        <w:rPr>
          <w:color w:val="auto"/>
        </w:rPr>
        <w:t xml:space="preserve">wysokości minimalnego wynagrodzenia za pracę albo wysokości minimalnej stawki godzinowej, ustalonych na podstawie przepisów ustawy z dnia 10 października 2002 r o minimalnym wynagrodzeniu za pracę, </w:t>
      </w:r>
    </w:p>
    <w:p w:rsidR="00D032DE" w:rsidRPr="00B7117C" w:rsidRDefault="00D032DE" w:rsidP="000540C5">
      <w:pPr>
        <w:pStyle w:val="Default"/>
        <w:numPr>
          <w:ilvl w:val="2"/>
          <w:numId w:val="12"/>
        </w:numPr>
        <w:spacing w:after="13"/>
        <w:jc w:val="both"/>
        <w:rPr>
          <w:color w:val="auto"/>
        </w:rPr>
      </w:pPr>
      <w:r w:rsidRPr="00B7117C">
        <w:rPr>
          <w:color w:val="auto"/>
        </w:rPr>
        <w:t xml:space="preserve">zasad podlegania ubezpieczeniom społecznym lub ubezpieczeniu zdrowotnemu lub wysokości stawki składki na ubezpieczenia społeczne lub zdrowotne. </w:t>
      </w:r>
    </w:p>
    <w:p w:rsidR="00D032DE" w:rsidRPr="00B7117C" w:rsidRDefault="00D032DE" w:rsidP="000540C5">
      <w:pPr>
        <w:pStyle w:val="Default"/>
        <w:numPr>
          <w:ilvl w:val="1"/>
          <w:numId w:val="12"/>
        </w:numPr>
        <w:spacing w:after="13"/>
        <w:jc w:val="both"/>
        <w:rPr>
          <w:color w:val="auto"/>
        </w:rPr>
      </w:pPr>
      <w:r w:rsidRPr="00B7117C">
        <w:rPr>
          <w:color w:val="auto"/>
        </w:rPr>
        <w:t xml:space="preserve">W przypadku zmiany przepisów, o których mowa w ust 2 pkt 1 lit. a, skutkujących zmianą wysokości wynagrodzenia należnego Wykonawcy, każda ze Stron umowy, w terminie od dnia opublikowania przepisów dokonujących tych zmian do 30 dnia od dnia ich wejścia w życie, może wystąpić do drugiej strony o dokonanie odpowiedniej zmiany wysokości wynagrodzenia, </w:t>
      </w:r>
    </w:p>
    <w:p w:rsidR="00D032DE" w:rsidRPr="00B7117C" w:rsidRDefault="00D032DE" w:rsidP="000540C5">
      <w:pPr>
        <w:pStyle w:val="Default"/>
        <w:numPr>
          <w:ilvl w:val="1"/>
          <w:numId w:val="12"/>
        </w:numPr>
        <w:spacing w:after="13"/>
        <w:jc w:val="both"/>
        <w:rPr>
          <w:color w:val="auto"/>
        </w:rPr>
      </w:pPr>
      <w:r w:rsidRPr="00B7117C">
        <w:rPr>
          <w:color w:val="auto"/>
        </w:rPr>
        <w:t xml:space="preserve">podstawą do dokonania odpowiednich zmian wysokości wynagrodzenia, będzie przedstawiona każdorazowo Zamawiającemu kalkulacja kosztów Wykonawcy, potwierdzająca wpływ wejścia w życie przepisów dokonujących te zmiany na koszty wykonania przedmiotu umowy przez Wykonawcę. Wykonawca zobowiązany jest dostarczyć dokumentację potwierdzającą poprawność dokonanej kalkulacji wraz z dowodami uzasadniającymi zmianę wynagrodzenia. </w:t>
      </w:r>
    </w:p>
    <w:p w:rsidR="00D032DE" w:rsidRPr="00B7117C" w:rsidRDefault="00D032DE" w:rsidP="000540C5">
      <w:pPr>
        <w:pStyle w:val="Default"/>
        <w:numPr>
          <w:ilvl w:val="1"/>
          <w:numId w:val="12"/>
        </w:numPr>
        <w:spacing w:after="13"/>
        <w:jc w:val="both"/>
        <w:rPr>
          <w:color w:val="auto"/>
        </w:rPr>
      </w:pPr>
      <w:r w:rsidRPr="00B7117C">
        <w:rPr>
          <w:color w:val="auto"/>
        </w:rPr>
        <w:t xml:space="preserve">przed podjęciem decyzji o zwiększeniu wynagrodzenia Zamawiający dokona weryfikacji zasadności oraz poprawności obliczeń dokonanych przez Wykonawcę w zakresie żądanej zmiany wynagrodzenia, a także oceny możliwości sfinansowania wyższego wynagrodzenia w ramach środków posiadanych w planie finansowym Zamawiającego, zatwierdzonym na dany rok, </w:t>
      </w:r>
    </w:p>
    <w:p w:rsidR="00D032DE" w:rsidRPr="00B7117C" w:rsidRDefault="00D032DE" w:rsidP="000540C5">
      <w:pPr>
        <w:pStyle w:val="Default"/>
        <w:numPr>
          <w:ilvl w:val="1"/>
          <w:numId w:val="12"/>
        </w:numPr>
        <w:spacing w:after="13"/>
        <w:jc w:val="both"/>
        <w:rPr>
          <w:color w:val="auto"/>
        </w:rPr>
      </w:pPr>
      <w:r w:rsidRPr="00B7117C">
        <w:rPr>
          <w:color w:val="auto"/>
        </w:rPr>
        <w:t xml:space="preserve">w przypadku stwierdzenia przez Zamawiającego braku możliwości zabezpieczenia środków finansowych na zwiększenie wynagrodzenia, Zamawiający dokona stosownego skrócenia okresu świadczenia usług, </w:t>
      </w:r>
    </w:p>
    <w:p w:rsidR="00D032DE" w:rsidRPr="00B7117C" w:rsidRDefault="00D032DE" w:rsidP="000540C5">
      <w:pPr>
        <w:pStyle w:val="Default"/>
        <w:numPr>
          <w:ilvl w:val="1"/>
          <w:numId w:val="12"/>
        </w:numPr>
        <w:spacing w:after="13"/>
        <w:jc w:val="both"/>
        <w:rPr>
          <w:color w:val="auto"/>
        </w:rPr>
      </w:pPr>
      <w:r w:rsidRPr="00B7117C">
        <w:rPr>
          <w:color w:val="auto"/>
        </w:rPr>
        <w:t xml:space="preserve">konieczność wprowadzenia innych zmian w umowie wynikająca z innych zmian bezwzględnie obowiązujących przepisów prawa, w oparciu, o które realizowana jest umowa, </w:t>
      </w:r>
    </w:p>
    <w:p w:rsidR="00D032DE" w:rsidRPr="00B7117C" w:rsidRDefault="00D032DE" w:rsidP="000540C5">
      <w:pPr>
        <w:pStyle w:val="Default"/>
        <w:numPr>
          <w:ilvl w:val="1"/>
          <w:numId w:val="12"/>
        </w:numPr>
        <w:spacing w:after="13"/>
        <w:jc w:val="both"/>
        <w:rPr>
          <w:color w:val="auto"/>
        </w:rPr>
      </w:pPr>
      <w:r w:rsidRPr="00B7117C">
        <w:rPr>
          <w:color w:val="auto"/>
        </w:rPr>
        <w:t xml:space="preserve">zmiana okresu realizacji umowy tj. skrócenie terminu końcowego do którego miała być realizowana w wyniku wyczerpania maksymalnej wartości umowy. </w:t>
      </w:r>
    </w:p>
    <w:p w:rsidR="00D032DE" w:rsidRPr="00B7117C" w:rsidRDefault="00D032DE" w:rsidP="000540C5">
      <w:pPr>
        <w:pStyle w:val="Default"/>
        <w:numPr>
          <w:ilvl w:val="0"/>
          <w:numId w:val="12"/>
        </w:numPr>
        <w:spacing w:after="13"/>
        <w:jc w:val="both"/>
        <w:rPr>
          <w:color w:val="auto"/>
        </w:rPr>
      </w:pPr>
      <w:r w:rsidRPr="00B7117C">
        <w:rPr>
          <w:color w:val="auto"/>
        </w:rPr>
        <w:t xml:space="preserve">Nie stanowi zmiany umowy w szczególności: </w:t>
      </w:r>
    </w:p>
    <w:p w:rsidR="00D032DE" w:rsidRPr="00B7117C" w:rsidRDefault="00D032DE" w:rsidP="000540C5">
      <w:pPr>
        <w:pStyle w:val="Default"/>
        <w:numPr>
          <w:ilvl w:val="1"/>
          <w:numId w:val="12"/>
        </w:numPr>
        <w:spacing w:after="13"/>
        <w:jc w:val="both"/>
        <w:rPr>
          <w:color w:val="auto"/>
        </w:rPr>
      </w:pPr>
      <w:r w:rsidRPr="00B7117C">
        <w:rPr>
          <w:color w:val="auto"/>
        </w:rPr>
        <w:t xml:space="preserve">zmiana danych związanych z obsługą administracyjno-organizacyjną umowy (w szczególności zmiana danych teleadresowych); </w:t>
      </w:r>
    </w:p>
    <w:p w:rsidR="00D032DE" w:rsidRPr="00B7117C" w:rsidRDefault="00D032DE" w:rsidP="000540C5">
      <w:pPr>
        <w:pStyle w:val="Default"/>
        <w:numPr>
          <w:ilvl w:val="1"/>
          <w:numId w:val="12"/>
        </w:numPr>
        <w:spacing w:after="13"/>
        <w:jc w:val="both"/>
        <w:rPr>
          <w:color w:val="auto"/>
        </w:rPr>
      </w:pPr>
      <w:r w:rsidRPr="00B7117C">
        <w:rPr>
          <w:color w:val="auto"/>
        </w:rPr>
        <w:t xml:space="preserve">zmiana osób upoważnionych do koordynacji realizacji umowy, o których mowa w § 15 ust. 4; </w:t>
      </w:r>
    </w:p>
    <w:p w:rsidR="00D032DE" w:rsidRPr="00B7117C" w:rsidRDefault="00D032DE" w:rsidP="000540C5">
      <w:pPr>
        <w:pStyle w:val="Default"/>
        <w:numPr>
          <w:ilvl w:val="1"/>
          <w:numId w:val="12"/>
        </w:numPr>
        <w:jc w:val="both"/>
        <w:rPr>
          <w:color w:val="auto"/>
        </w:rPr>
      </w:pPr>
      <w:r w:rsidRPr="00B7117C">
        <w:rPr>
          <w:color w:val="auto"/>
        </w:rPr>
        <w:t xml:space="preserve">utrata mocy lub zmiana aktów prawnych przywołanych w treści umowy, do których stosować należy przepisy obowiązujące w danym czasie. </w:t>
      </w:r>
    </w:p>
    <w:p w:rsidR="00D032DE" w:rsidRPr="00B7117C" w:rsidRDefault="00D032DE" w:rsidP="00D032DE">
      <w:pPr>
        <w:pStyle w:val="Default"/>
        <w:rPr>
          <w:color w:val="auto"/>
        </w:rPr>
      </w:pPr>
    </w:p>
    <w:p w:rsidR="00D032DE" w:rsidRPr="00B7117C" w:rsidRDefault="00D032DE" w:rsidP="00A713B8">
      <w:pPr>
        <w:pStyle w:val="Default"/>
        <w:jc w:val="center"/>
        <w:rPr>
          <w:color w:val="auto"/>
        </w:rPr>
      </w:pPr>
      <w:r w:rsidRPr="00B7117C">
        <w:rPr>
          <w:b/>
          <w:bCs/>
          <w:color w:val="auto"/>
        </w:rPr>
        <w:t>§ 1</w:t>
      </w:r>
      <w:r w:rsidR="006D7B31">
        <w:rPr>
          <w:b/>
          <w:bCs/>
          <w:color w:val="auto"/>
        </w:rPr>
        <w:t>3</w:t>
      </w:r>
      <w:r w:rsidRPr="00B7117C">
        <w:rPr>
          <w:b/>
          <w:bCs/>
          <w:color w:val="auto"/>
        </w:rPr>
        <w:t>.</w:t>
      </w:r>
    </w:p>
    <w:p w:rsidR="00D032DE" w:rsidRPr="00B7117C" w:rsidRDefault="00D032DE" w:rsidP="00A713B8">
      <w:pPr>
        <w:pStyle w:val="Default"/>
        <w:jc w:val="center"/>
        <w:rPr>
          <w:color w:val="auto"/>
        </w:rPr>
      </w:pPr>
      <w:r w:rsidRPr="00B7117C">
        <w:rPr>
          <w:b/>
          <w:bCs/>
          <w:color w:val="auto"/>
        </w:rPr>
        <w:t>KARY UMOWNE</w:t>
      </w:r>
    </w:p>
    <w:p w:rsidR="00D032DE" w:rsidRPr="00B7117C" w:rsidRDefault="00D032DE" w:rsidP="000540C5">
      <w:pPr>
        <w:pStyle w:val="Default"/>
        <w:numPr>
          <w:ilvl w:val="0"/>
          <w:numId w:val="13"/>
        </w:numPr>
        <w:spacing w:after="13"/>
        <w:jc w:val="both"/>
        <w:rPr>
          <w:color w:val="auto"/>
        </w:rPr>
      </w:pPr>
      <w:r w:rsidRPr="00B7117C">
        <w:rPr>
          <w:color w:val="auto"/>
        </w:rPr>
        <w:t xml:space="preserve">Wykonawca zapłaci Zamawiającemu karę umowną w wysokości 20 % wartości umowy brutto w przypadku odstąpienia od niniejszej umowy z winy Wykonawcy. </w:t>
      </w:r>
    </w:p>
    <w:p w:rsidR="00D032DE" w:rsidRPr="00B7117C" w:rsidRDefault="00D032DE" w:rsidP="000540C5">
      <w:pPr>
        <w:pStyle w:val="Default"/>
        <w:numPr>
          <w:ilvl w:val="0"/>
          <w:numId w:val="13"/>
        </w:numPr>
        <w:spacing w:after="13"/>
        <w:jc w:val="both"/>
        <w:rPr>
          <w:color w:val="auto"/>
        </w:rPr>
      </w:pPr>
      <w:r w:rsidRPr="00B7117C">
        <w:rPr>
          <w:color w:val="auto"/>
        </w:rPr>
        <w:t xml:space="preserve">Wykonawca zapłaci Zamawiającemu karę umowną w wysokości 0,2% wartości umowy brutto za każdorazowy przypadek nienależytego wykonania umowy przez pracowników ochrony fizycznej. </w:t>
      </w:r>
    </w:p>
    <w:p w:rsidR="00D032DE" w:rsidRPr="00B7117C" w:rsidRDefault="00D032DE" w:rsidP="000540C5">
      <w:pPr>
        <w:pStyle w:val="Default"/>
        <w:numPr>
          <w:ilvl w:val="0"/>
          <w:numId w:val="13"/>
        </w:numPr>
        <w:spacing w:after="13"/>
        <w:jc w:val="both"/>
        <w:rPr>
          <w:color w:val="auto"/>
        </w:rPr>
      </w:pPr>
      <w:r w:rsidRPr="00B7117C">
        <w:rPr>
          <w:color w:val="auto"/>
        </w:rPr>
        <w:t xml:space="preserve">Przez nienależyte wykonanie umowy rozumie się wszelkie zaniedbania powstałe przy realizacji umowy ze strony Wykonawcy, a w szczególności zaniedbanie lub zaniechanie </w:t>
      </w:r>
      <w:r w:rsidRPr="00B7117C">
        <w:rPr>
          <w:color w:val="auto"/>
        </w:rPr>
        <w:lastRenderedPageBreak/>
        <w:t xml:space="preserve">podjęcia działań mających na celu ochronę mienia Zamawiającego przed kradzieżą lub zniszczeniem, nie podjęcie stosownych działań mających na celu zmniejszenie do minimum powstałych szkód bądź też niewłaściwe zabezpieczenie miejsca zdarzenia oraz nie powiadomienie stosownych służb o wystąpieniu zagrożenia lub szkody. </w:t>
      </w:r>
    </w:p>
    <w:p w:rsidR="00D032DE" w:rsidRPr="00B7117C" w:rsidRDefault="00D032DE" w:rsidP="000540C5">
      <w:pPr>
        <w:pStyle w:val="Default"/>
        <w:numPr>
          <w:ilvl w:val="0"/>
          <w:numId w:val="13"/>
        </w:numPr>
        <w:spacing w:after="13"/>
        <w:jc w:val="both"/>
        <w:rPr>
          <w:color w:val="auto"/>
        </w:rPr>
      </w:pPr>
      <w:r w:rsidRPr="00B7117C">
        <w:rPr>
          <w:color w:val="auto"/>
        </w:rPr>
        <w:t xml:space="preserve">Nienależyte wykonywanie umowy przez Wykonawcę przez 2 doby stanowić będzie podstawę do stwierdzenia odstąpienia Zamawiającego od niniejszej umowy i zobowiązania Wykonawcy do zapłacenia kary umownej o której mowa w ust. 1. </w:t>
      </w:r>
    </w:p>
    <w:p w:rsidR="00D032DE" w:rsidRPr="00B7117C" w:rsidRDefault="00D032DE" w:rsidP="000540C5">
      <w:pPr>
        <w:pStyle w:val="Default"/>
        <w:numPr>
          <w:ilvl w:val="0"/>
          <w:numId w:val="13"/>
        </w:numPr>
        <w:spacing w:after="13"/>
        <w:jc w:val="both"/>
        <w:rPr>
          <w:color w:val="auto"/>
        </w:rPr>
      </w:pPr>
      <w:r w:rsidRPr="00B7117C">
        <w:rPr>
          <w:color w:val="auto"/>
        </w:rPr>
        <w:t xml:space="preserve">Zamawiający naliczy Wykonawcy karę w wysokości 1 % wynagrodzenia kwartalnego należnego za serwisowanie systemu alarmowego za każdą godzinę zwłoki ponad 12 godzin od zawiadomienia o usterce lub awarii. </w:t>
      </w:r>
    </w:p>
    <w:p w:rsidR="00D032DE" w:rsidRPr="00B7117C" w:rsidRDefault="00D032DE" w:rsidP="000540C5">
      <w:pPr>
        <w:pStyle w:val="Default"/>
        <w:numPr>
          <w:ilvl w:val="0"/>
          <w:numId w:val="13"/>
        </w:numPr>
        <w:spacing w:after="13"/>
        <w:jc w:val="both"/>
        <w:rPr>
          <w:color w:val="auto"/>
        </w:rPr>
      </w:pPr>
      <w:r w:rsidRPr="00B7117C">
        <w:rPr>
          <w:color w:val="auto"/>
        </w:rPr>
        <w:t xml:space="preserve">Za opóźnienie w terminowym wykonaniu okresowego przeglądu systemów alarmowych Zamawiający naliczy Wykonawcy karę w wysokości 1% wynagrodzenia kwartalnego należnego za serwisowanie systemu alarmowego za każdy dzień przekroczenia terminu ponad 3 miesiące. </w:t>
      </w:r>
    </w:p>
    <w:p w:rsidR="00D032DE" w:rsidRPr="00B7117C" w:rsidRDefault="00D032DE" w:rsidP="000540C5">
      <w:pPr>
        <w:pStyle w:val="Default"/>
        <w:numPr>
          <w:ilvl w:val="0"/>
          <w:numId w:val="13"/>
        </w:numPr>
        <w:spacing w:after="13"/>
        <w:jc w:val="both"/>
        <w:rPr>
          <w:color w:val="auto"/>
        </w:rPr>
      </w:pPr>
      <w:r w:rsidRPr="00B7117C">
        <w:rPr>
          <w:color w:val="auto"/>
        </w:rPr>
        <w:t xml:space="preserve">W przypadku odstąpienia od umowy przez Wykonawcę ponosić on będzie odpowiedzialność, o której mowa w niniejszej umowie przez kolejne 72 godziny od chwili odstąpienia od umowy. </w:t>
      </w:r>
    </w:p>
    <w:p w:rsidR="00D032DE" w:rsidRPr="00B7117C" w:rsidRDefault="00D032DE" w:rsidP="000540C5">
      <w:pPr>
        <w:pStyle w:val="Default"/>
        <w:numPr>
          <w:ilvl w:val="0"/>
          <w:numId w:val="13"/>
        </w:numPr>
        <w:spacing w:after="13"/>
        <w:jc w:val="both"/>
        <w:rPr>
          <w:color w:val="auto"/>
        </w:rPr>
      </w:pPr>
      <w:r w:rsidRPr="00B7117C">
        <w:rPr>
          <w:color w:val="auto"/>
        </w:rPr>
        <w:t xml:space="preserve">W przypadku braku zapisów, o których mowa w § 3 ust. 1 pkt. 15 w umowie łączącej Wykonawcę z podwykonawcą – w wysokości 2 000,00 zł, </w:t>
      </w:r>
    </w:p>
    <w:p w:rsidR="00D032DE" w:rsidRPr="00B7117C" w:rsidRDefault="00D032DE" w:rsidP="000540C5">
      <w:pPr>
        <w:pStyle w:val="Default"/>
        <w:numPr>
          <w:ilvl w:val="0"/>
          <w:numId w:val="13"/>
        </w:numPr>
        <w:spacing w:after="13"/>
        <w:jc w:val="both"/>
        <w:rPr>
          <w:color w:val="auto"/>
        </w:rPr>
      </w:pPr>
      <w:r w:rsidRPr="00B7117C">
        <w:rPr>
          <w:color w:val="auto"/>
        </w:rPr>
        <w:t xml:space="preserve">W przypadku gdy osoby wykonujące czynności wskazane w § 3 ust. 1 pkt. 9 nie będą zatrudnione na podstawie umowy o pracę - w wysokości 2 000 zł /za każdy stwierdzony przypadek /. </w:t>
      </w:r>
    </w:p>
    <w:p w:rsidR="00D032DE" w:rsidRPr="00B7117C" w:rsidRDefault="00D032DE" w:rsidP="000540C5">
      <w:pPr>
        <w:pStyle w:val="Default"/>
        <w:numPr>
          <w:ilvl w:val="0"/>
          <w:numId w:val="13"/>
        </w:numPr>
        <w:jc w:val="both"/>
        <w:rPr>
          <w:color w:val="auto"/>
        </w:rPr>
      </w:pPr>
      <w:r w:rsidRPr="00B7117C">
        <w:rPr>
          <w:color w:val="auto"/>
        </w:rPr>
        <w:t xml:space="preserve">Zamawiający ma prawo potrącania kar z bieżącego wynagrodzenia przysługującego Wykonawcy. </w:t>
      </w:r>
    </w:p>
    <w:p w:rsidR="00A713B8" w:rsidRDefault="00A713B8" w:rsidP="000540C5">
      <w:pPr>
        <w:pStyle w:val="Akapitzlist"/>
        <w:numPr>
          <w:ilvl w:val="0"/>
          <w:numId w:val="13"/>
        </w:numPr>
        <w:jc w:val="both"/>
        <w:rPr>
          <w:rFonts w:ascii="Times New Roman" w:hAnsi="Times New Roman" w:cs="Times New Roman"/>
          <w:sz w:val="24"/>
          <w:szCs w:val="24"/>
        </w:rPr>
      </w:pPr>
      <w:r w:rsidRPr="00A713B8">
        <w:rPr>
          <w:rFonts w:ascii="Times New Roman" w:hAnsi="Times New Roman" w:cs="Times New Roman"/>
          <w:sz w:val="24"/>
          <w:szCs w:val="24"/>
        </w:rPr>
        <w:t xml:space="preserve">W przypadku gdy kary umowne nie pokrywają w całości poniesionej szkody każda ze Stron ma prawo dochodzenia odszkodowań uzupełniających na zasadach ogólnych </w:t>
      </w:r>
    </w:p>
    <w:p w:rsidR="006D7B31" w:rsidRDefault="006D7B31" w:rsidP="006D7B31">
      <w:pPr>
        <w:pStyle w:val="Akapitzlist"/>
        <w:ind w:left="360"/>
        <w:jc w:val="both"/>
        <w:rPr>
          <w:rFonts w:ascii="Times New Roman" w:hAnsi="Times New Roman" w:cs="Times New Roman"/>
          <w:sz w:val="24"/>
          <w:szCs w:val="24"/>
        </w:rPr>
      </w:pPr>
    </w:p>
    <w:p w:rsidR="00A713B8" w:rsidRPr="006D7B31" w:rsidRDefault="00A713B8" w:rsidP="00A713B8">
      <w:pPr>
        <w:pStyle w:val="Akapitzlist"/>
        <w:ind w:left="360"/>
        <w:jc w:val="center"/>
        <w:rPr>
          <w:rFonts w:ascii="Times New Roman" w:hAnsi="Times New Roman" w:cs="Times New Roman"/>
          <w:b/>
          <w:sz w:val="24"/>
          <w:szCs w:val="24"/>
        </w:rPr>
      </w:pPr>
      <w:r w:rsidRPr="006D7B31">
        <w:rPr>
          <w:rFonts w:ascii="Times New Roman" w:hAnsi="Times New Roman" w:cs="Times New Roman"/>
          <w:b/>
          <w:sz w:val="24"/>
          <w:szCs w:val="24"/>
        </w:rPr>
        <w:t>§ 1</w:t>
      </w:r>
      <w:r w:rsidR="006D7B31" w:rsidRPr="006D7B31">
        <w:rPr>
          <w:rFonts w:ascii="Times New Roman" w:hAnsi="Times New Roman" w:cs="Times New Roman"/>
          <w:b/>
          <w:sz w:val="24"/>
          <w:szCs w:val="24"/>
        </w:rPr>
        <w:t>4</w:t>
      </w:r>
      <w:r w:rsidRPr="006D7B31">
        <w:rPr>
          <w:rFonts w:ascii="Times New Roman" w:hAnsi="Times New Roman" w:cs="Times New Roman"/>
          <w:b/>
          <w:sz w:val="24"/>
          <w:szCs w:val="24"/>
        </w:rPr>
        <w:t>.</w:t>
      </w:r>
    </w:p>
    <w:p w:rsidR="00A713B8" w:rsidRPr="006D7B31" w:rsidRDefault="00A713B8" w:rsidP="00A713B8">
      <w:pPr>
        <w:pStyle w:val="Akapitzlist"/>
        <w:ind w:left="360"/>
        <w:jc w:val="center"/>
        <w:rPr>
          <w:rFonts w:ascii="Times New Roman" w:hAnsi="Times New Roman" w:cs="Times New Roman"/>
          <w:b/>
          <w:sz w:val="24"/>
          <w:szCs w:val="24"/>
        </w:rPr>
      </w:pPr>
      <w:r w:rsidRPr="006D7B31">
        <w:rPr>
          <w:rFonts w:ascii="Times New Roman" w:hAnsi="Times New Roman" w:cs="Times New Roman"/>
          <w:b/>
          <w:sz w:val="24"/>
          <w:szCs w:val="24"/>
        </w:rPr>
        <w:t>POROZUMIEWANIE SIĘ STRON</w:t>
      </w:r>
    </w:p>
    <w:p w:rsidR="00A713B8" w:rsidRPr="00A713B8" w:rsidRDefault="00A713B8" w:rsidP="000540C5">
      <w:pPr>
        <w:pStyle w:val="Akapitzlist"/>
        <w:numPr>
          <w:ilvl w:val="1"/>
          <w:numId w:val="11"/>
        </w:numPr>
        <w:jc w:val="both"/>
        <w:rPr>
          <w:rFonts w:ascii="Times New Roman" w:hAnsi="Times New Roman" w:cs="Times New Roman"/>
          <w:sz w:val="24"/>
          <w:szCs w:val="24"/>
        </w:rPr>
      </w:pPr>
      <w:r w:rsidRPr="00A713B8">
        <w:rPr>
          <w:rFonts w:ascii="Times New Roman" w:hAnsi="Times New Roman" w:cs="Times New Roman"/>
          <w:sz w:val="24"/>
          <w:szCs w:val="24"/>
        </w:rPr>
        <w:t xml:space="preserve">Jeśli niniejsza umowa nie stanowi inaczej wszelkie: </w:t>
      </w:r>
    </w:p>
    <w:p w:rsidR="00A713B8" w:rsidRPr="00A713B8" w:rsidRDefault="00A713B8" w:rsidP="000540C5">
      <w:pPr>
        <w:pStyle w:val="Akapitzlist"/>
        <w:numPr>
          <w:ilvl w:val="0"/>
          <w:numId w:val="14"/>
        </w:numPr>
        <w:jc w:val="both"/>
        <w:rPr>
          <w:rFonts w:ascii="Times New Roman" w:hAnsi="Times New Roman" w:cs="Times New Roman"/>
          <w:sz w:val="24"/>
          <w:szCs w:val="24"/>
        </w:rPr>
      </w:pPr>
      <w:r w:rsidRPr="00A713B8">
        <w:rPr>
          <w:rFonts w:ascii="Times New Roman" w:hAnsi="Times New Roman" w:cs="Times New Roman"/>
          <w:sz w:val="24"/>
          <w:szCs w:val="24"/>
        </w:rPr>
        <w:t xml:space="preserve">oświadczenia woli oraz zawiadomienia składane przez Strony w związku z wykonywaniem niniejszej umowy wymagają dla swej skuteczności formy pisemnej, </w:t>
      </w:r>
    </w:p>
    <w:p w:rsidR="00A713B8" w:rsidRPr="00A713B8" w:rsidRDefault="00A713B8" w:rsidP="000540C5">
      <w:pPr>
        <w:pStyle w:val="Akapitzlist"/>
        <w:numPr>
          <w:ilvl w:val="0"/>
          <w:numId w:val="14"/>
        </w:numPr>
        <w:jc w:val="both"/>
        <w:rPr>
          <w:rFonts w:ascii="Times New Roman" w:hAnsi="Times New Roman" w:cs="Times New Roman"/>
          <w:sz w:val="24"/>
          <w:szCs w:val="24"/>
        </w:rPr>
      </w:pPr>
      <w:r w:rsidRPr="00A713B8">
        <w:rPr>
          <w:rFonts w:ascii="Times New Roman" w:hAnsi="Times New Roman" w:cs="Times New Roman"/>
          <w:sz w:val="24"/>
          <w:szCs w:val="24"/>
        </w:rPr>
        <w:t xml:space="preserve">powiadomienia przekazywane przez jedną ze Stron drugiej Stronie w związku z realizacją niniejszej umowy dokonywane muszą być pod rygorem bezskuteczności: </w:t>
      </w:r>
    </w:p>
    <w:p w:rsidR="00A713B8" w:rsidRPr="00A713B8" w:rsidRDefault="00A713B8" w:rsidP="000540C5">
      <w:pPr>
        <w:pStyle w:val="Akapitzlist"/>
        <w:numPr>
          <w:ilvl w:val="1"/>
          <w:numId w:val="14"/>
        </w:numPr>
        <w:jc w:val="both"/>
        <w:rPr>
          <w:rFonts w:ascii="Times New Roman" w:hAnsi="Times New Roman" w:cs="Times New Roman"/>
          <w:sz w:val="24"/>
          <w:szCs w:val="24"/>
        </w:rPr>
      </w:pPr>
      <w:r w:rsidRPr="00A713B8">
        <w:rPr>
          <w:rFonts w:ascii="Times New Roman" w:hAnsi="Times New Roman" w:cs="Times New Roman"/>
          <w:sz w:val="24"/>
          <w:szCs w:val="24"/>
        </w:rPr>
        <w:t xml:space="preserve">osobiście za pisemnym potwierdzeniem odbioru, </w:t>
      </w:r>
    </w:p>
    <w:p w:rsidR="00A713B8" w:rsidRPr="00A713B8" w:rsidRDefault="00A713B8" w:rsidP="000540C5">
      <w:pPr>
        <w:pStyle w:val="Akapitzlist"/>
        <w:numPr>
          <w:ilvl w:val="1"/>
          <w:numId w:val="14"/>
        </w:numPr>
        <w:jc w:val="both"/>
        <w:rPr>
          <w:rFonts w:ascii="Times New Roman" w:hAnsi="Times New Roman" w:cs="Times New Roman"/>
          <w:sz w:val="24"/>
          <w:szCs w:val="24"/>
        </w:rPr>
      </w:pPr>
      <w:r w:rsidRPr="00A713B8">
        <w:rPr>
          <w:rFonts w:ascii="Times New Roman" w:hAnsi="Times New Roman" w:cs="Times New Roman"/>
          <w:sz w:val="24"/>
          <w:szCs w:val="24"/>
        </w:rPr>
        <w:t xml:space="preserve">listem poleconym lub faxem, </w:t>
      </w:r>
    </w:p>
    <w:p w:rsidR="00A713B8" w:rsidRPr="00A713B8" w:rsidRDefault="00A713B8" w:rsidP="000540C5">
      <w:pPr>
        <w:pStyle w:val="Akapitzlist"/>
        <w:numPr>
          <w:ilvl w:val="1"/>
          <w:numId w:val="14"/>
        </w:numPr>
        <w:jc w:val="both"/>
        <w:rPr>
          <w:rFonts w:ascii="Times New Roman" w:hAnsi="Times New Roman" w:cs="Times New Roman"/>
          <w:sz w:val="24"/>
          <w:szCs w:val="24"/>
        </w:rPr>
      </w:pPr>
      <w:r w:rsidRPr="00A713B8">
        <w:rPr>
          <w:rFonts w:ascii="Times New Roman" w:hAnsi="Times New Roman" w:cs="Times New Roman"/>
          <w:sz w:val="24"/>
          <w:szCs w:val="24"/>
        </w:rPr>
        <w:t xml:space="preserve">pocztą elektroniczną za bezzwłocznym potwierdzeniem Strony, która je otrzymała. </w:t>
      </w:r>
    </w:p>
    <w:p w:rsidR="00A713B8" w:rsidRPr="00A713B8" w:rsidRDefault="00A713B8" w:rsidP="000540C5">
      <w:pPr>
        <w:pStyle w:val="Akapitzlist"/>
        <w:numPr>
          <w:ilvl w:val="1"/>
          <w:numId w:val="11"/>
        </w:numPr>
        <w:jc w:val="both"/>
        <w:rPr>
          <w:rFonts w:ascii="Times New Roman" w:hAnsi="Times New Roman" w:cs="Times New Roman"/>
          <w:sz w:val="24"/>
          <w:szCs w:val="24"/>
        </w:rPr>
      </w:pPr>
      <w:r w:rsidRPr="00A713B8">
        <w:rPr>
          <w:rFonts w:ascii="Times New Roman" w:hAnsi="Times New Roman" w:cs="Times New Roman"/>
          <w:sz w:val="24"/>
          <w:szCs w:val="24"/>
        </w:rPr>
        <w:t xml:space="preserve">W zakresie nieuregulowanym w niniejszej umowie, wszelkie oświadczenia woli oraz zawiadomienia przekazywane przez jedną ze Stron drugiej Stronie w związku z realizacją niniejszej umowy muszą być składane na następujące dane Stron: </w:t>
      </w:r>
    </w:p>
    <w:p w:rsidR="00A713B8" w:rsidRPr="00A713B8" w:rsidRDefault="00A713B8" w:rsidP="000540C5">
      <w:pPr>
        <w:pStyle w:val="Akapitzlist"/>
        <w:numPr>
          <w:ilvl w:val="0"/>
          <w:numId w:val="15"/>
        </w:numPr>
        <w:jc w:val="both"/>
        <w:rPr>
          <w:rFonts w:ascii="Times New Roman" w:hAnsi="Times New Roman" w:cs="Times New Roman"/>
          <w:sz w:val="24"/>
          <w:szCs w:val="24"/>
        </w:rPr>
      </w:pPr>
      <w:r w:rsidRPr="00A713B8">
        <w:rPr>
          <w:rFonts w:ascii="Times New Roman" w:hAnsi="Times New Roman" w:cs="Times New Roman"/>
          <w:sz w:val="24"/>
          <w:szCs w:val="24"/>
        </w:rPr>
        <w:t xml:space="preserve">dla Zamawiającego: ........................................ (adres, telefon, faks, e-mail), </w:t>
      </w:r>
    </w:p>
    <w:p w:rsidR="00A713B8" w:rsidRDefault="00A713B8" w:rsidP="000540C5">
      <w:pPr>
        <w:pStyle w:val="Akapitzlist"/>
        <w:numPr>
          <w:ilvl w:val="0"/>
          <w:numId w:val="15"/>
        </w:numPr>
        <w:jc w:val="both"/>
        <w:rPr>
          <w:rFonts w:ascii="Times New Roman" w:hAnsi="Times New Roman" w:cs="Times New Roman"/>
          <w:sz w:val="24"/>
          <w:szCs w:val="24"/>
        </w:rPr>
      </w:pPr>
      <w:r w:rsidRPr="00A713B8">
        <w:rPr>
          <w:rFonts w:ascii="Times New Roman" w:hAnsi="Times New Roman" w:cs="Times New Roman"/>
          <w:sz w:val="24"/>
          <w:szCs w:val="24"/>
        </w:rPr>
        <w:t>dla Wykonawcy: ........................................ (adres, telefon, faks, e-mail).</w:t>
      </w:r>
    </w:p>
    <w:p w:rsidR="00292FC1" w:rsidRDefault="00292FC1" w:rsidP="000540C5">
      <w:pPr>
        <w:pStyle w:val="Akapitzlist"/>
        <w:numPr>
          <w:ilvl w:val="1"/>
          <w:numId w:val="11"/>
        </w:numPr>
        <w:jc w:val="both"/>
        <w:rPr>
          <w:rFonts w:ascii="Times New Roman" w:hAnsi="Times New Roman" w:cs="Times New Roman"/>
          <w:sz w:val="24"/>
          <w:szCs w:val="24"/>
        </w:rPr>
      </w:pPr>
      <w:r w:rsidRPr="00292FC1">
        <w:rPr>
          <w:rFonts w:ascii="Times New Roman" w:hAnsi="Times New Roman" w:cs="Times New Roman"/>
          <w:sz w:val="24"/>
          <w:szCs w:val="24"/>
        </w:rPr>
        <w:t>Strony zobowiązują się do wzajemnego informowania o wszelkich zmianach adresów, z zastrzeżeniem, że jeżeli którakolwiek ze Stron nie powiadomi drugiej Strony o zmianie adresu i z tej przyczyny nie dokona odbioru korespondencji, wszelkie powiadomienia wysłane na ostatnio podany adres, będą uważane za prawidłowo doręczone.</w:t>
      </w:r>
    </w:p>
    <w:p w:rsidR="00292FC1" w:rsidRPr="00292FC1" w:rsidRDefault="00292FC1" w:rsidP="000540C5">
      <w:pPr>
        <w:pStyle w:val="Akapitzlist"/>
        <w:numPr>
          <w:ilvl w:val="1"/>
          <w:numId w:val="11"/>
        </w:numPr>
        <w:jc w:val="both"/>
        <w:rPr>
          <w:rFonts w:ascii="Times New Roman" w:hAnsi="Times New Roman" w:cs="Times New Roman"/>
          <w:sz w:val="24"/>
          <w:szCs w:val="24"/>
        </w:rPr>
      </w:pPr>
      <w:r w:rsidRPr="00292FC1">
        <w:rPr>
          <w:rFonts w:ascii="Times New Roman" w:hAnsi="Times New Roman" w:cs="Times New Roman"/>
          <w:sz w:val="24"/>
          <w:szCs w:val="24"/>
        </w:rPr>
        <w:lastRenderedPageBreak/>
        <w:t xml:space="preserve">Strony wyznaczają koordynatorów zobowiązanych do wzajemnej współpracy w zakresie całokształtu działań związanych z wykonywaniem postanowień umowy: </w:t>
      </w:r>
    </w:p>
    <w:p w:rsidR="00292FC1" w:rsidRPr="00292FC1" w:rsidRDefault="00292FC1" w:rsidP="000540C5">
      <w:pPr>
        <w:pStyle w:val="Akapitzlist"/>
        <w:numPr>
          <w:ilvl w:val="0"/>
          <w:numId w:val="16"/>
        </w:numPr>
        <w:rPr>
          <w:rFonts w:ascii="Times New Roman" w:hAnsi="Times New Roman" w:cs="Times New Roman"/>
          <w:sz w:val="24"/>
          <w:szCs w:val="24"/>
        </w:rPr>
      </w:pPr>
      <w:r>
        <w:rPr>
          <w:rFonts w:ascii="Times New Roman" w:hAnsi="Times New Roman" w:cs="Times New Roman"/>
          <w:sz w:val="24"/>
          <w:szCs w:val="24"/>
        </w:rPr>
        <w:t>z</w:t>
      </w:r>
      <w:r w:rsidRPr="00292FC1">
        <w:rPr>
          <w:rFonts w:ascii="Times New Roman" w:hAnsi="Times New Roman" w:cs="Times New Roman"/>
          <w:sz w:val="24"/>
          <w:szCs w:val="24"/>
        </w:rPr>
        <w:t xml:space="preserve">e strony Zamawiającego: </w:t>
      </w:r>
      <w:r w:rsidRPr="00292FC1">
        <w:rPr>
          <w:rFonts w:ascii="Times New Roman" w:hAnsi="Times New Roman" w:cs="Times New Roman"/>
          <w:i/>
          <w:iCs/>
          <w:sz w:val="24"/>
          <w:szCs w:val="24"/>
        </w:rPr>
        <w:t xml:space="preserve">Imię i nazwisko – stanowisko, </w:t>
      </w:r>
      <w:r w:rsidRPr="00292FC1">
        <w:rPr>
          <w:rFonts w:ascii="Times New Roman" w:hAnsi="Times New Roman" w:cs="Times New Roman"/>
          <w:sz w:val="24"/>
          <w:szCs w:val="24"/>
        </w:rPr>
        <w:t xml:space="preserve">tel. ….., e-mail …………., fax …………; </w:t>
      </w:r>
    </w:p>
    <w:p w:rsidR="00292FC1" w:rsidRDefault="00292FC1" w:rsidP="000540C5">
      <w:pPr>
        <w:pStyle w:val="Akapitzlist"/>
        <w:numPr>
          <w:ilvl w:val="0"/>
          <w:numId w:val="16"/>
        </w:numPr>
        <w:rPr>
          <w:rFonts w:ascii="Times New Roman" w:hAnsi="Times New Roman" w:cs="Times New Roman"/>
          <w:sz w:val="24"/>
          <w:szCs w:val="24"/>
        </w:rPr>
      </w:pPr>
      <w:r w:rsidRPr="00292FC1">
        <w:rPr>
          <w:rFonts w:ascii="Times New Roman" w:hAnsi="Times New Roman" w:cs="Times New Roman"/>
          <w:sz w:val="24"/>
          <w:szCs w:val="24"/>
        </w:rPr>
        <w:t xml:space="preserve">ze strony Wykonawcy: </w:t>
      </w:r>
      <w:r w:rsidRPr="00292FC1">
        <w:rPr>
          <w:rFonts w:ascii="Times New Roman" w:hAnsi="Times New Roman" w:cs="Times New Roman"/>
          <w:i/>
          <w:iCs/>
          <w:sz w:val="24"/>
          <w:szCs w:val="24"/>
        </w:rPr>
        <w:t>Imię i nazwisko – stanowisko</w:t>
      </w:r>
      <w:r w:rsidRPr="00292FC1">
        <w:rPr>
          <w:rFonts w:ascii="Times New Roman" w:hAnsi="Times New Roman" w:cs="Times New Roman"/>
          <w:sz w:val="24"/>
          <w:szCs w:val="24"/>
        </w:rPr>
        <w:t>, t</w:t>
      </w:r>
      <w:r>
        <w:rPr>
          <w:rFonts w:ascii="Times New Roman" w:hAnsi="Times New Roman" w:cs="Times New Roman"/>
          <w:sz w:val="24"/>
          <w:szCs w:val="24"/>
        </w:rPr>
        <w:t>el. ….., e-mail …………., fax ………;</w:t>
      </w:r>
    </w:p>
    <w:p w:rsidR="00292FC1" w:rsidRPr="00292FC1" w:rsidRDefault="006D7B31" w:rsidP="00292FC1">
      <w:pPr>
        <w:spacing w:after="0"/>
        <w:ind w:left="360"/>
        <w:jc w:val="center"/>
        <w:rPr>
          <w:rFonts w:ascii="Times New Roman" w:hAnsi="Times New Roman" w:cs="Times New Roman"/>
          <w:b/>
          <w:sz w:val="24"/>
          <w:szCs w:val="24"/>
        </w:rPr>
      </w:pPr>
      <w:r>
        <w:rPr>
          <w:rFonts w:ascii="Times New Roman" w:hAnsi="Times New Roman" w:cs="Times New Roman"/>
          <w:b/>
          <w:sz w:val="24"/>
          <w:szCs w:val="24"/>
        </w:rPr>
        <w:t>§ 15</w:t>
      </w:r>
      <w:r w:rsidR="00292FC1" w:rsidRPr="00292FC1">
        <w:rPr>
          <w:rFonts w:ascii="Times New Roman" w:hAnsi="Times New Roman" w:cs="Times New Roman"/>
          <w:b/>
          <w:sz w:val="24"/>
          <w:szCs w:val="24"/>
        </w:rPr>
        <w:t>.</w:t>
      </w:r>
    </w:p>
    <w:p w:rsidR="00292FC1" w:rsidRPr="00292FC1" w:rsidRDefault="00292FC1" w:rsidP="00292FC1">
      <w:pPr>
        <w:spacing w:after="0"/>
        <w:ind w:left="360"/>
        <w:jc w:val="center"/>
        <w:rPr>
          <w:rFonts w:ascii="Times New Roman" w:hAnsi="Times New Roman" w:cs="Times New Roman"/>
          <w:b/>
          <w:sz w:val="24"/>
          <w:szCs w:val="24"/>
        </w:rPr>
      </w:pPr>
      <w:r w:rsidRPr="00292FC1">
        <w:rPr>
          <w:rFonts w:ascii="Times New Roman" w:hAnsi="Times New Roman" w:cs="Times New Roman"/>
          <w:b/>
          <w:sz w:val="24"/>
          <w:szCs w:val="24"/>
        </w:rPr>
        <w:t>SIŁA WYŻSZA</w:t>
      </w:r>
    </w:p>
    <w:p w:rsidR="00292FC1" w:rsidRPr="00292FC1" w:rsidRDefault="00292FC1" w:rsidP="000540C5">
      <w:pPr>
        <w:pStyle w:val="Akapitzlist"/>
        <w:numPr>
          <w:ilvl w:val="0"/>
          <w:numId w:val="17"/>
        </w:numPr>
        <w:jc w:val="both"/>
        <w:rPr>
          <w:rFonts w:ascii="Times New Roman" w:hAnsi="Times New Roman" w:cs="Times New Roman"/>
          <w:sz w:val="24"/>
          <w:szCs w:val="24"/>
        </w:rPr>
      </w:pPr>
      <w:r w:rsidRPr="00292FC1">
        <w:rPr>
          <w:rFonts w:ascii="Times New Roman" w:hAnsi="Times New Roman" w:cs="Times New Roman"/>
          <w:sz w:val="24"/>
          <w:szCs w:val="24"/>
        </w:rPr>
        <w:t xml:space="preserve">Strony niniejszej umowy będą zwolnione z odpowiedzialności za niewypełnienie swoich zobowiązań zawartych w umowie, jeżeli okoliczności siły wyższej stanowić będą przeszkodę w ich wypełnieniu. </w:t>
      </w:r>
    </w:p>
    <w:p w:rsidR="00292FC1" w:rsidRPr="00292FC1" w:rsidRDefault="00292FC1" w:rsidP="000540C5">
      <w:pPr>
        <w:pStyle w:val="Akapitzlist"/>
        <w:numPr>
          <w:ilvl w:val="0"/>
          <w:numId w:val="17"/>
        </w:numPr>
        <w:jc w:val="both"/>
        <w:rPr>
          <w:rFonts w:ascii="Times New Roman" w:hAnsi="Times New Roman" w:cs="Times New Roman"/>
          <w:sz w:val="24"/>
          <w:szCs w:val="24"/>
        </w:rPr>
      </w:pPr>
      <w:r w:rsidRPr="00292FC1">
        <w:rPr>
          <w:rFonts w:ascii="Times New Roman" w:hAnsi="Times New Roman" w:cs="Times New Roman"/>
          <w:sz w:val="24"/>
          <w:szCs w:val="24"/>
        </w:rPr>
        <w:t xml:space="preserve">Strona może powołać się na okoliczności siły wyższej tylko wtedy, gdy poinformuje o tym pisemnie drugą stronę w ciągu 3 dni od dnia powstania tych okoliczności. </w:t>
      </w:r>
    </w:p>
    <w:p w:rsidR="00292FC1" w:rsidRPr="00292FC1" w:rsidRDefault="00292FC1" w:rsidP="000540C5">
      <w:pPr>
        <w:pStyle w:val="Akapitzlist"/>
        <w:numPr>
          <w:ilvl w:val="0"/>
          <w:numId w:val="17"/>
        </w:numPr>
        <w:jc w:val="both"/>
        <w:rPr>
          <w:rFonts w:ascii="Times New Roman" w:hAnsi="Times New Roman" w:cs="Times New Roman"/>
          <w:sz w:val="24"/>
          <w:szCs w:val="24"/>
        </w:rPr>
      </w:pPr>
      <w:r w:rsidRPr="00292FC1">
        <w:rPr>
          <w:rFonts w:ascii="Times New Roman" w:hAnsi="Times New Roman" w:cs="Times New Roman"/>
          <w:sz w:val="24"/>
          <w:szCs w:val="24"/>
        </w:rPr>
        <w:t xml:space="preserve">Okoliczności zaistnienia siły wyższej muszą zostać udowodnione przez stronę, która się na nie powołuje. </w:t>
      </w:r>
    </w:p>
    <w:p w:rsidR="00292FC1" w:rsidRPr="00292FC1" w:rsidRDefault="006D7B31" w:rsidP="00292FC1">
      <w:pPr>
        <w:spacing w:after="0"/>
        <w:ind w:left="360"/>
        <w:jc w:val="center"/>
        <w:rPr>
          <w:rFonts w:ascii="Times New Roman" w:hAnsi="Times New Roman" w:cs="Times New Roman"/>
          <w:b/>
          <w:sz w:val="24"/>
          <w:szCs w:val="24"/>
        </w:rPr>
      </w:pPr>
      <w:r>
        <w:rPr>
          <w:rFonts w:ascii="Times New Roman" w:hAnsi="Times New Roman" w:cs="Times New Roman"/>
          <w:b/>
          <w:sz w:val="24"/>
          <w:szCs w:val="24"/>
        </w:rPr>
        <w:t>§ 16</w:t>
      </w:r>
      <w:r w:rsidR="00292FC1" w:rsidRPr="00292FC1">
        <w:rPr>
          <w:rFonts w:ascii="Times New Roman" w:hAnsi="Times New Roman" w:cs="Times New Roman"/>
          <w:b/>
          <w:sz w:val="24"/>
          <w:szCs w:val="24"/>
        </w:rPr>
        <w:t>.</w:t>
      </w:r>
    </w:p>
    <w:p w:rsidR="00292FC1" w:rsidRPr="00292FC1" w:rsidRDefault="00292FC1" w:rsidP="00292FC1">
      <w:pPr>
        <w:spacing w:after="0"/>
        <w:ind w:left="360"/>
        <w:jc w:val="center"/>
        <w:rPr>
          <w:rFonts w:ascii="Times New Roman" w:hAnsi="Times New Roman" w:cs="Times New Roman"/>
          <w:b/>
          <w:sz w:val="24"/>
          <w:szCs w:val="24"/>
        </w:rPr>
      </w:pPr>
      <w:r w:rsidRPr="00292FC1">
        <w:rPr>
          <w:rFonts w:ascii="Times New Roman" w:hAnsi="Times New Roman" w:cs="Times New Roman"/>
          <w:b/>
          <w:sz w:val="24"/>
          <w:szCs w:val="24"/>
        </w:rPr>
        <w:t>TAJEMNICA PRAWNIE CHRONIONA</w:t>
      </w:r>
    </w:p>
    <w:p w:rsidR="00292FC1" w:rsidRPr="00292FC1" w:rsidRDefault="00292FC1" w:rsidP="00292FC1">
      <w:pPr>
        <w:ind w:left="360"/>
        <w:jc w:val="both"/>
        <w:rPr>
          <w:rFonts w:ascii="Times New Roman" w:hAnsi="Times New Roman" w:cs="Times New Roman"/>
          <w:sz w:val="24"/>
          <w:szCs w:val="24"/>
        </w:rPr>
      </w:pPr>
      <w:r w:rsidRPr="00292FC1">
        <w:rPr>
          <w:rFonts w:ascii="Times New Roman" w:hAnsi="Times New Roman" w:cs="Times New Roman"/>
          <w:sz w:val="24"/>
          <w:szCs w:val="24"/>
        </w:rPr>
        <w:t xml:space="preserve">Wszelkie informacje o Zamawiającym uzyskane w związku z realizacją niniejszej umowy, w szczególności dotyczące systemu ochrony obiektu Zamawiającego stanowią tajemnicę służbową Zamawiającego, w rozumieniu przepisów ustawy o ochronie </w:t>
      </w:r>
      <w:r w:rsidRPr="006D7B31">
        <w:rPr>
          <w:rFonts w:ascii="Times New Roman" w:hAnsi="Times New Roman" w:cs="Times New Roman"/>
          <w:sz w:val="24"/>
          <w:szCs w:val="24"/>
        </w:rPr>
        <w:t>informacji niejawnych (</w:t>
      </w:r>
      <w:r w:rsidR="006D7B31" w:rsidRPr="006D7B31">
        <w:rPr>
          <w:rFonts w:ascii="Times New Roman" w:hAnsi="Times New Roman" w:cs="Times New Roman"/>
          <w:sz w:val="24"/>
          <w:szCs w:val="24"/>
        </w:rPr>
        <w:t>Dz. U. z 2023 r. poz. 756, 1030.</w:t>
      </w:r>
      <w:r w:rsidRPr="006D7B31">
        <w:rPr>
          <w:rFonts w:ascii="Times New Roman" w:hAnsi="Times New Roman" w:cs="Times New Roman"/>
          <w:sz w:val="24"/>
          <w:szCs w:val="24"/>
        </w:rPr>
        <w:t>.). Wykonawca</w:t>
      </w:r>
      <w:r w:rsidRPr="00292FC1">
        <w:rPr>
          <w:rFonts w:ascii="Times New Roman" w:hAnsi="Times New Roman" w:cs="Times New Roman"/>
          <w:sz w:val="24"/>
          <w:szCs w:val="24"/>
        </w:rPr>
        <w:t xml:space="preserve"> i Zamawiający oraz osoby świadczące pracę na ich rzecz w jakiejkolwiek formie oraz osoby, przy pomocy których Strony wykonywać będą wzajemne obowiązki zobowiązani są do nierozpowszechniania informacji stanowiących tajemnicę służbową w rozumieniu tej ustawy, pod rygorem odpowiedzialności cywilnej i karnej. </w:t>
      </w:r>
    </w:p>
    <w:p w:rsidR="00292FC1" w:rsidRPr="00292FC1" w:rsidRDefault="006D7B31" w:rsidP="00292FC1">
      <w:pPr>
        <w:spacing w:after="0"/>
        <w:ind w:left="360"/>
        <w:jc w:val="center"/>
        <w:rPr>
          <w:rFonts w:ascii="Times New Roman" w:hAnsi="Times New Roman" w:cs="Times New Roman"/>
          <w:b/>
          <w:sz w:val="24"/>
          <w:szCs w:val="24"/>
        </w:rPr>
      </w:pPr>
      <w:r>
        <w:rPr>
          <w:rFonts w:ascii="Times New Roman" w:hAnsi="Times New Roman" w:cs="Times New Roman"/>
          <w:b/>
          <w:sz w:val="24"/>
          <w:szCs w:val="24"/>
        </w:rPr>
        <w:t>§ 17</w:t>
      </w:r>
      <w:r w:rsidR="00292FC1" w:rsidRPr="00292FC1">
        <w:rPr>
          <w:rFonts w:ascii="Times New Roman" w:hAnsi="Times New Roman" w:cs="Times New Roman"/>
          <w:b/>
          <w:sz w:val="24"/>
          <w:szCs w:val="24"/>
        </w:rPr>
        <w:t>.</w:t>
      </w:r>
    </w:p>
    <w:p w:rsidR="00292FC1" w:rsidRPr="00292FC1" w:rsidRDefault="00292FC1" w:rsidP="00292FC1">
      <w:pPr>
        <w:spacing w:after="0"/>
        <w:ind w:left="360"/>
        <w:jc w:val="center"/>
        <w:rPr>
          <w:rFonts w:ascii="Times New Roman" w:hAnsi="Times New Roman" w:cs="Times New Roman"/>
          <w:b/>
          <w:sz w:val="24"/>
          <w:szCs w:val="24"/>
        </w:rPr>
      </w:pPr>
      <w:r w:rsidRPr="00292FC1">
        <w:rPr>
          <w:rFonts w:ascii="Times New Roman" w:hAnsi="Times New Roman" w:cs="Times New Roman"/>
          <w:b/>
          <w:sz w:val="24"/>
          <w:szCs w:val="24"/>
        </w:rPr>
        <w:t>POSTANOWIENIA KOŃCOWE</w:t>
      </w:r>
    </w:p>
    <w:p w:rsidR="00292FC1" w:rsidRPr="00292FC1" w:rsidRDefault="00292FC1" w:rsidP="000540C5">
      <w:pPr>
        <w:pStyle w:val="Akapitzlist"/>
        <w:numPr>
          <w:ilvl w:val="0"/>
          <w:numId w:val="18"/>
        </w:numPr>
        <w:jc w:val="both"/>
        <w:rPr>
          <w:rFonts w:ascii="Times New Roman" w:hAnsi="Times New Roman" w:cs="Times New Roman"/>
          <w:sz w:val="24"/>
          <w:szCs w:val="24"/>
        </w:rPr>
      </w:pPr>
      <w:bookmarkStart w:id="0" w:name="_GoBack"/>
      <w:r w:rsidRPr="00292FC1">
        <w:rPr>
          <w:rFonts w:ascii="Times New Roman" w:hAnsi="Times New Roman" w:cs="Times New Roman"/>
          <w:sz w:val="24"/>
          <w:szCs w:val="24"/>
        </w:rPr>
        <w:t xml:space="preserve">Bez pisemnej zgody Zamawiającego, Wykonawca nie może przenieść na osoby trzecie jakichkolwiek wierzytelności wynikających z niniejszej umowy. </w:t>
      </w:r>
    </w:p>
    <w:p w:rsidR="00292FC1" w:rsidRPr="00292FC1" w:rsidRDefault="00292FC1" w:rsidP="000540C5">
      <w:pPr>
        <w:pStyle w:val="Akapitzlist"/>
        <w:numPr>
          <w:ilvl w:val="0"/>
          <w:numId w:val="18"/>
        </w:numPr>
        <w:jc w:val="both"/>
        <w:rPr>
          <w:rFonts w:ascii="Times New Roman" w:hAnsi="Times New Roman" w:cs="Times New Roman"/>
          <w:sz w:val="24"/>
          <w:szCs w:val="24"/>
        </w:rPr>
      </w:pPr>
      <w:r w:rsidRPr="00292FC1">
        <w:rPr>
          <w:rFonts w:ascii="Times New Roman" w:hAnsi="Times New Roman" w:cs="Times New Roman"/>
          <w:sz w:val="24"/>
          <w:szCs w:val="24"/>
        </w:rPr>
        <w:t xml:space="preserve">W sprawach nie uregulowanych niniejszą umową będą miały zastosowanie przepisy ustawy Prawo zamówień publicznych i przepisy kodeksu cywilnego. </w:t>
      </w:r>
    </w:p>
    <w:p w:rsidR="00292FC1" w:rsidRPr="00292FC1" w:rsidRDefault="00292FC1" w:rsidP="000540C5">
      <w:pPr>
        <w:pStyle w:val="Akapitzlist"/>
        <w:numPr>
          <w:ilvl w:val="0"/>
          <w:numId w:val="18"/>
        </w:numPr>
        <w:jc w:val="both"/>
        <w:rPr>
          <w:rFonts w:ascii="Times New Roman" w:hAnsi="Times New Roman" w:cs="Times New Roman"/>
          <w:sz w:val="24"/>
          <w:szCs w:val="24"/>
        </w:rPr>
      </w:pPr>
      <w:r w:rsidRPr="00292FC1">
        <w:rPr>
          <w:rFonts w:ascii="Times New Roman" w:hAnsi="Times New Roman" w:cs="Times New Roman"/>
          <w:sz w:val="24"/>
          <w:szCs w:val="24"/>
        </w:rPr>
        <w:t xml:space="preserve">Ewentualne spory dotyczące realizacji postanowień umowy rozstrzygać będzie właściwy sąd powszechny. </w:t>
      </w:r>
    </w:p>
    <w:p w:rsidR="00292FC1" w:rsidRPr="00292FC1" w:rsidRDefault="00292FC1" w:rsidP="000540C5">
      <w:pPr>
        <w:pStyle w:val="Akapitzlist"/>
        <w:numPr>
          <w:ilvl w:val="0"/>
          <w:numId w:val="18"/>
        </w:numPr>
        <w:jc w:val="both"/>
        <w:rPr>
          <w:rFonts w:ascii="Times New Roman" w:hAnsi="Times New Roman" w:cs="Times New Roman"/>
          <w:sz w:val="24"/>
          <w:szCs w:val="24"/>
        </w:rPr>
      </w:pPr>
      <w:r w:rsidRPr="00292FC1">
        <w:rPr>
          <w:rFonts w:ascii="Times New Roman" w:hAnsi="Times New Roman" w:cs="Times New Roman"/>
          <w:sz w:val="24"/>
          <w:szCs w:val="24"/>
        </w:rPr>
        <w:t xml:space="preserve">Umowa sporządzona </w:t>
      </w:r>
      <w:r w:rsidR="006D7B31">
        <w:rPr>
          <w:rFonts w:ascii="Times New Roman" w:hAnsi="Times New Roman" w:cs="Times New Roman"/>
          <w:sz w:val="24"/>
          <w:szCs w:val="24"/>
        </w:rPr>
        <w:t>jest w trzech</w:t>
      </w:r>
      <w:r w:rsidRPr="00292FC1">
        <w:rPr>
          <w:rFonts w:ascii="Times New Roman" w:hAnsi="Times New Roman" w:cs="Times New Roman"/>
          <w:sz w:val="24"/>
          <w:szCs w:val="24"/>
        </w:rPr>
        <w:t xml:space="preserve"> jednobrzmiących egzemplarzach</w:t>
      </w:r>
      <w:r w:rsidR="006D7B31">
        <w:rPr>
          <w:rFonts w:ascii="Times New Roman" w:hAnsi="Times New Roman" w:cs="Times New Roman"/>
          <w:sz w:val="24"/>
          <w:szCs w:val="24"/>
        </w:rPr>
        <w:t>, dwóch dla Zamawiającego i jednym dla Wykonawcy.</w:t>
      </w:r>
      <w:r w:rsidRPr="00292FC1">
        <w:rPr>
          <w:rFonts w:ascii="Times New Roman" w:hAnsi="Times New Roman" w:cs="Times New Roman"/>
          <w:sz w:val="24"/>
          <w:szCs w:val="24"/>
        </w:rPr>
        <w:t xml:space="preserve"> </w:t>
      </w:r>
    </w:p>
    <w:bookmarkEnd w:id="0"/>
    <w:p w:rsidR="00292FC1" w:rsidRPr="00292FC1" w:rsidRDefault="00292FC1" w:rsidP="00292FC1">
      <w:pPr>
        <w:ind w:left="360"/>
        <w:rPr>
          <w:rFonts w:ascii="Times New Roman" w:hAnsi="Times New Roman" w:cs="Times New Roman"/>
          <w:sz w:val="24"/>
          <w:szCs w:val="24"/>
        </w:rPr>
      </w:pPr>
    </w:p>
    <w:p w:rsidR="00292FC1" w:rsidRPr="00292FC1" w:rsidRDefault="00292FC1" w:rsidP="00292FC1">
      <w:pPr>
        <w:ind w:left="360"/>
        <w:rPr>
          <w:rFonts w:ascii="Times New Roman" w:hAnsi="Times New Roman" w:cs="Times New Roman"/>
          <w:sz w:val="24"/>
          <w:szCs w:val="24"/>
        </w:rPr>
      </w:pPr>
      <w:r w:rsidRPr="00292FC1">
        <w:rPr>
          <w:rFonts w:ascii="Times New Roman" w:hAnsi="Times New Roman" w:cs="Times New Roman"/>
          <w:sz w:val="24"/>
          <w:szCs w:val="24"/>
        </w:rPr>
        <w:t xml:space="preserve">ZAMAWIAJĄCY: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92FC1">
        <w:rPr>
          <w:rFonts w:ascii="Times New Roman" w:hAnsi="Times New Roman" w:cs="Times New Roman"/>
          <w:sz w:val="24"/>
          <w:szCs w:val="24"/>
        </w:rPr>
        <w:t>WYKONAWCA:</w:t>
      </w:r>
    </w:p>
    <w:sectPr w:rsidR="00292FC1" w:rsidRPr="00292FC1" w:rsidSect="00F45A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213" w:rsidRDefault="00F64213" w:rsidP="002032CE">
      <w:pPr>
        <w:spacing w:after="0" w:line="240" w:lineRule="auto"/>
      </w:pPr>
      <w:r>
        <w:separator/>
      </w:r>
    </w:p>
  </w:endnote>
  <w:endnote w:type="continuationSeparator" w:id="1">
    <w:p w:rsidR="00F64213" w:rsidRDefault="00F64213" w:rsidP="00203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213" w:rsidRDefault="00F64213" w:rsidP="002032CE">
      <w:pPr>
        <w:spacing w:after="0" w:line="240" w:lineRule="auto"/>
      </w:pPr>
      <w:r>
        <w:separator/>
      </w:r>
    </w:p>
  </w:footnote>
  <w:footnote w:type="continuationSeparator" w:id="1">
    <w:p w:rsidR="00F64213" w:rsidRDefault="00F64213" w:rsidP="002032CE">
      <w:pPr>
        <w:spacing w:after="0" w:line="240" w:lineRule="auto"/>
      </w:pPr>
      <w:r>
        <w:continuationSeparator/>
      </w:r>
    </w:p>
  </w:footnote>
  <w:footnote w:id="2">
    <w:p w:rsidR="002032CE" w:rsidRDefault="002032CE">
      <w:pPr>
        <w:pStyle w:val="Tekstprzypisudolnego"/>
      </w:pPr>
      <w:r>
        <w:rPr>
          <w:rStyle w:val="Odwoanieprzypisudolnego"/>
        </w:rPr>
        <w:footnoteRef/>
      </w:r>
      <w:r w:rsidRPr="002032CE">
        <w:t>Zostanie dostosowane do złożonej oferty Wykonawcy. Wzór umowy – załącznik nr 5 do SIWZ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040"/>
    <w:multiLevelType w:val="hybridMultilevel"/>
    <w:tmpl w:val="1FC881C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nsid w:val="00A72A12"/>
    <w:multiLevelType w:val="hybridMultilevel"/>
    <w:tmpl w:val="1506DA9E"/>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nsid w:val="0A9D6510"/>
    <w:multiLevelType w:val="hybridMultilevel"/>
    <w:tmpl w:val="838E53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767DD0"/>
    <w:multiLevelType w:val="hybridMultilevel"/>
    <w:tmpl w:val="4E4AFF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B177227"/>
    <w:multiLevelType w:val="hybridMultilevel"/>
    <w:tmpl w:val="850C8322"/>
    <w:lvl w:ilvl="0" w:tplc="C268B2AC">
      <w:start w:val="1"/>
      <w:numFmt w:val="lowerLetter"/>
      <w:lvlText w:val="%1)"/>
      <w:lvlJc w:val="left"/>
      <w:pPr>
        <w:ind w:left="928" w:hanging="360"/>
      </w:pPr>
      <w:rPr>
        <w:rFonts w:hint="default"/>
      </w:rPr>
    </w:lvl>
    <w:lvl w:ilvl="1" w:tplc="1CCACDAA">
      <w:start w:val="1"/>
      <w:numFmt w:val="decimal"/>
      <w:lvlText w:val="%2)"/>
      <w:lvlJc w:val="left"/>
      <w:pPr>
        <w:ind w:left="644" w:hanging="360"/>
      </w:pPr>
      <w:rPr>
        <w:rFonts w:hint="default"/>
      </w:rPr>
    </w:lvl>
    <w:lvl w:ilvl="2" w:tplc="0415001B">
      <w:start w:val="1"/>
      <w:numFmt w:val="lowerRoman"/>
      <w:lvlText w:val="%3."/>
      <w:lvlJc w:val="right"/>
      <w:pPr>
        <w:ind w:left="1108" w:hanging="180"/>
      </w:pPr>
    </w:lvl>
    <w:lvl w:ilvl="3" w:tplc="E6446C2E">
      <w:start w:val="1"/>
      <w:numFmt w:val="decimal"/>
      <w:lvlText w:val="%4."/>
      <w:lvlJc w:val="left"/>
      <w:pPr>
        <w:ind w:left="360" w:hanging="360"/>
      </w:pPr>
      <w:rPr>
        <w:rFonts w:hint="default"/>
      </w:rPr>
    </w:lvl>
    <w:lvl w:ilvl="4" w:tplc="04150019">
      <w:start w:val="1"/>
      <w:numFmt w:val="lowerLetter"/>
      <w:lvlText w:val="%5."/>
      <w:lvlJc w:val="left"/>
      <w:pPr>
        <w:ind w:left="2548" w:hanging="360"/>
      </w:pPr>
    </w:lvl>
    <w:lvl w:ilvl="5" w:tplc="0415001B" w:tentative="1">
      <w:start w:val="1"/>
      <w:numFmt w:val="lowerRoman"/>
      <w:lvlText w:val="%6."/>
      <w:lvlJc w:val="right"/>
      <w:pPr>
        <w:ind w:left="3268" w:hanging="180"/>
      </w:pPr>
    </w:lvl>
    <w:lvl w:ilvl="6" w:tplc="0415000F" w:tentative="1">
      <w:start w:val="1"/>
      <w:numFmt w:val="decimal"/>
      <w:lvlText w:val="%7."/>
      <w:lvlJc w:val="left"/>
      <w:pPr>
        <w:ind w:left="3988" w:hanging="360"/>
      </w:pPr>
    </w:lvl>
    <w:lvl w:ilvl="7" w:tplc="04150019" w:tentative="1">
      <w:start w:val="1"/>
      <w:numFmt w:val="lowerLetter"/>
      <w:lvlText w:val="%8."/>
      <w:lvlJc w:val="left"/>
      <w:pPr>
        <w:ind w:left="4708" w:hanging="360"/>
      </w:pPr>
    </w:lvl>
    <w:lvl w:ilvl="8" w:tplc="0415001B" w:tentative="1">
      <w:start w:val="1"/>
      <w:numFmt w:val="lowerRoman"/>
      <w:lvlText w:val="%9."/>
      <w:lvlJc w:val="right"/>
      <w:pPr>
        <w:ind w:left="5428" w:hanging="180"/>
      </w:pPr>
    </w:lvl>
  </w:abstractNum>
  <w:abstractNum w:abstractNumId="5">
    <w:nsid w:val="242E357B"/>
    <w:multiLevelType w:val="hybridMultilevel"/>
    <w:tmpl w:val="E0720C7A"/>
    <w:lvl w:ilvl="0" w:tplc="04150011">
      <w:start w:val="1"/>
      <w:numFmt w:val="decimal"/>
      <w:lvlText w:val="%1)"/>
      <w:lvlJc w:val="left"/>
      <w:pPr>
        <w:ind w:left="720" w:hanging="360"/>
      </w:pPr>
      <w:rPr>
        <w:rFonts w:hint="default"/>
      </w:rPr>
    </w:lvl>
    <w:lvl w:ilvl="1" w:tplc="ECC01796">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627AF5"/>
    <w:multiLevelType w:val="hybridMultilevel"/>
    <w:tmpl w:val="27DA49E4"/>
    <w:lvl w:ilvl="0" w:tplc="04150011">
      <w:start w:val="1"/>
      <w:numFmt w:val="decimal"/>
      <w:lvlText w:val="%1)"/>
      <w:lvlJc w:val="left"/>
      <w:pPr>
        <w:ind w:left="720" w:hanging="360"/>
      </w:pPr>
      <w:rPr>
        <w:rFonts w:hint="default"/>
      </w:rPr>
    </w:lvl>
    <w:lvl w:ilvl="1" w:tplc="3B442F66">
      <w:start w:val="1"/>
      <w:numFmt w:val="lowerLetter"/>
      <w:lvlText w:val="%2)"/>
      <w:lvlJc w:val="left"/>
      <w:pPr>
        <w:ind w:left="1069"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D1380C"/>
    <w:multiLevelType w:val="hybridMultilevel"/>
    <w:tmpl w:val="E82C8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0D3E86"/>
    <w:multiLevelType w:val="hybridMultilevel"/>
    <w:tmpl w:val="2AB0FF98"/>
    <w:lvl w:ilvl="0" w:tplc="0415000F">
      <w:start w:val="1"/>
      <w:numFmt w:val="decimal"/>
      <w:lvlText w:val="%1."/>
      <w:lvlJc w:val="left"/>
      <w:pPr>
        <w:ind w:left="360" w:hanging="360"/>
      </w:pPr>
      <w:rPr>
        <w:rFonts w:hint="default"/>
      </w:rPr>
    </w:lvl>
    <w:lvl w:ilvl="1" w:tplc="1D8283FA">
      <w:start w:val="1"/>
      <w:numFmt w:val="decimal"/>
      <w:lvlText w:val="%2)"/>
      <w:lvlJc w:val="left"/>
      <w:pPr>
        <w:ind w:left="644" w:hanging="360"/>
      </w:pPr>
      <w:rPr>
        <w:rFonts w:hint="default"/>
      </w:rPr>
    </w:lvl>
    <w:lvl w:ilvl="2" w:tplc="0D2A53A2">
      <w:start w:val="1"/>
      <w:numFmt w:val="lowerLetter"/>
      <w:lvlText w:val="%3)"/>
      <w:lvlJc w:val="left"/>
      <w:pPr>
        <w:ind w:left="927"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8A258B8"/>
    <w:multiLevelType w:val="hybridMultilevel"/>
    <w:tmpl w:val="D96827EA"/>
    <w:lvl w:ilvl="0" w:tplc="0415000F">
      <w:start w:val="1"/>
      <w:numFmt w:val="decimal"/>
      <w:lvlText w:val="%1."/>
      <w:lvlJc w:val="left"/>
      <w:pPr>
        <w:ind w:left="360" w:hanging="360"/>
      </w:pPr>
      <w:rPr>
        <w:rFonts w:hint="default"/>
      </w:rPr>
    </w:lvl>
    <w:lvl w:ilvl="1" w:tplc="B7C2147E">
      <w:start w:val="1"/>
      <w:numFmt w:val="decimal"/>
      <w:lvlText w:val="%2)"/>
      <w:lvlJc w:val="left"/>
      <w:pPr>
        <w:ind w:left="644"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A783D5E"/>
    <w:multiLevelType w:val="hybridMultilevel"/>
    <w:tmpl w:val="4B6836F6"/>
    <w:lvl w:ilvl="0" w:tplc="0415000F">
      <w:start w:val="1"/>
      <w:numFmt w:val="decimal"/>
      <w:lvlText w:val="%1."/>
      <w:lvlJc w:val="left"/>
      <w:pPr>
        <w:ind w:left="360" w:hanging="360"/>
      </w:pPr>
      <w:rPr>
        <w:rFonts w:hint="default"/>
      </w:rPr>
    </w:lvl>
    <w:lvl w:ilvl="1" w:tplc="1C8207FC">
      <w:start w:val="1"/>
      <w:numFmt w:val="decimal"/>
      <w:lvlText w:val="%2)"/>
      <w:lvlJc w:val="left"/>
      <w:pPr>
        <w:ind w:left="644"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3B002B1"/>
    <w:multiLevelType w:val="hybridMultilevel"/>
    <w:tmpl w:val="6492BF44"/>
    <w:lvl w:ilvl="0" w:tplc="0415000F">
      <w:start w:val="1"/>
      <w:numFmt w:val="decimal"/>
      <w:lvlText w:val="%1."/>
      <w:lvlJc w:val="left"/>
      <w:pPr>
        <w:ind w:left="360" w:hanging="360"/>
      </w:pPr>
      <w:rPr>
        <w:rFonts w:hint="default"/>
      </w:rPr>
    </w:lvl>
    <w:lvl w:ilvl="1" w:tplc="9E8CE2C0">
      <w:start w:val="1"/>
      <w:numFmt w:val="decimal"/>
      <w:lvlText w:val="%2)"/>
      <w:lvlJc w:val="left"/>
      <w:pPr>
        <w:ind w:left="644" w:hanging="360"/>
      </w:pPr>
      <w:rPr>
        <w:rFonts w:hint="default"/>
      </w:rPr>
    </w:lvl>
    <w:lvl w:ilvl="2" w:tplc="C268B2AC">
      <w:start w:val="1"/>
      <w:numFmt w:val="lowerLetter"/>
      <w:lvlText w:val="%3)"/>
      <w:lvlJc w:val="left"/>
      <w:pPr>
        <w:ind w:left="644"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4E83569"/>
    <w:multiLevelType w:val="hybridMultilevel"/>
    <w:tmpl w:val="6DF82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B5C2C4A"/>
    <w:multiLevelType w:val="hybridMultilevel"/>
    <w:tmpl w:val="008422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65CF7564"/>
    <w:multiLevelType w:val="hybridMultilevel"/>
    <w:tmpl w:val="7EF867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6E284F73"/>
    <w:multiLevelType w:val="hybridMultilevel"/>
    <w:tmpl w:val="D3B089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73B24C9C"/>
    <w:multiLevelType w:val="hybridMultilevel"/>
    <w:tmpl w:val="B31AA07A"/>
    <w:lvl w:ilvl="0" w:tplc="17B6E8E6">
      <w:start w:val="1"/>
      <w:numFmt w:val="lowerLetter"/>
      <w:lvlText w:val="%1)"/>
      <w:lvlJc w:val="left"/>
      <w:pPr>
        <w:ind w:left="1004" w:hanging="360"/>
      </w:pPr>
      <w:rPr>
        <w:rFonts w:hint="default"/>
      </w:rPr>
    </w:lvl>
    <w:lvl w:ilvl="1" w:tplc="03C4DF48">
      <w:start w:val="1"/>
      <w:numFmt w:val="decimal"/>
      <w:lvlText w:val="%2)"/>
      <w:lvlJc w:val="left"/>
      <w:pPr>
        <w:ind w:left="64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75336753"/>
    <w:multiLevelType w:val="hybridMultilevel"/>
    <w:tmpl w:val="608A2D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8360DB8"/>
    <w:multiLevelType w:val="hybridMultilevel"/>
    <w:tmpl w:val="80E682AE"/>
    <w:lvl w:ilvl="0" w:tplc="04150011">
      <w:start w:val="1"/>
      <w:numFmt w:val="decimal"/>
      <w:lvlText w:val="%1)"/>
      <w:lvlJc w:val="left"/>
      <w:pPr>
        <w:ind w:left="720" w:hanging="360"/>
      </w:pPr>
      <w:rPr>
        <w:rFonts w:hint="default"/>
      </w:rPr>
    </w:lvl>
    <w:lvl w:ilvl="1" w:tplc="8FCA9A54">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0A4EFC"/>
    <w:multiLevelType w:val="hybridMultilevel"/>
    <w:tmpl w:val="ADEA8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A4032E"/>
    <w:multiLevelType w:val="hybridMultilevel"/>
    <w:tmpl w:val="512EB8B0"/>
    <w:lvl w:ilvl="0" w:tplc="0415000F">
      <w:start w:val="1"/>
      <w:numFmt w:val="decimal"/>
      <w:lvlText w:val="%1."/>
      <w:lvlJc w:val="left"/>
      <w:pPr>
        <w:ind w:left="360" w:hanging="360"/>
      </w:pPr>
      <w:rPr>
        <w:rFonts w:hint="default"/>
      </w:rPr>
    </w:lvl>
    <w:lvl w:ilvl="1" w:tplc="BC7A1E5C">
      <w:start w:val="1"/>
      <w:numFmt w:val="decimal"/>
      <w:lvlText w:val="%2)"/>
      <w:lvlJc w:val="left"/>
      <w:pPr>
        <w:ind w:left="644"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C4D6713"/>
    <w:multiLevelType w:val="hybridMultilevel"/>
    <w:tmpl w:val="6B2E4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1"/>
  </w:num>
  <w:num w:numId="3">
    <w:abstractNumId w:val="4"/>
  </w:num>
  <w:num w:numId="4">
    <w:abstractNumId w:val="16"/>
  </w:num>
  <w:num w:numId="5">
    <w:abstractNumId w:val="10"/>
  </w:num>
  <w:num w:numId="6">
    <w:abstractNumId w:val="20"/>
  </w:num>
  <w:num w:numId="7">
    <w:abstractNumId w:val="9"/>
  </w:num>
  <w:num w:numId="8">
    <w:abstractNumId w:val="5"/>
  </w:num>
  <w:num w:numId="9">
    <w:abstractNumId w:val="14"/>
  </w:num>
  <w:num w:numId="10">
    <w:abstractNumId w:val="13"/>
  </w:num>
  <w:num w:numId="11">
    <w:abstractNumId w:val="18"/>
  </w:num>
  <w:num w:numId="12">
    <w:abstractNumId w:val="8"/>
  </w:num>
  <w:num w:numId="13">
    <w:abstractNumId w:val="3"/>
  </w:num>
  <w:num w:numId="14">
    <w:abstractNumId w:val="6"/>
  </w:num>
  <w:num w:numId="15">
    <w:abstractNumId w:val="2"/>
  </w:num>
  <w:num w:numId="16">
    <w:abstractNumId w:val="21"/>
  </w:num>
  <w:num w:numId="17">
    <w:abstractNumId w:val="17"/>
  </w:num>
  <w:num w:numId="18">
    <w:abstractNumId w:val="19"/>
  </w:num>
  <w:num w:numId="19">
    <w:abstractNumId w:val="0"/>
  </w:num>
  <w:num w:numId="20">
    <w:abstractNumId w:val="12"/>
  </w:num>
  <w:num w:numId="21">
    <w:abstractNumId w:val="1"/>
  </w:num>
  <w:num w:numId="22">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F6835"/>
    <w:rsid w:val="000540C5"/>
    <w:rsid w:val="00084EE0"/>
    <w:rsid w:val="000C2239"/>
    <w:rsid w:val="001C3118"/>
    <w:rsid w:val="001F6835"/>
    <w:rsid w:val="002032CE"/>
    <w:rsid w:val="00292FC1"/>
    <w:rsid w:val="003D410F"/>
    <w:rsid w:val="005F2C3E"/>
    <w:rsid w:val="006D7B31"/>
    <w:rsid w:val="006F51D5"/>
    <w:rsid w:val="00733E6B"/>
    <w:rsid w:val="007E6C4B"/>
    <w:rsid w:val="008610C2"/>
    <w:rsid w:val="009E32F7"/>
    <w:rsid w:val="00A12090"/>
    <w:rsid w:val="00A713B8"/>
    <w:rsid w:val="00B7117C"/>
    <w:rsid w:val="00B831E7"/>
    <w:rsid w:val="00BA784F"/>
    <w:rsid w:val="00C0652E"/>
    <w:rsid w:val="00D032DE"/>
    <w:rsid w:val="00D87C7E"/>
    <w:rsid w:val="00E5660A"/>
    <w:rsid w:val="00E56C63"/>
    <w:rsid w:val="00F45A13"/>
    <w:rsid w:val="00F64213"/>
    <w:rsid w:val="00FC239E"/>
    <w:rsid w:val="00FF13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5A1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032DE"/>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F13EA"/>
    <w:pPr>
      <w:ind w:left="720"/>
      <w:contextualSpacing/>
    </w:pPr>
  </w:style>
  <w:style w:type="paragraph" w:styleId="Tekstprzypisudolnego">
    <w:name w:val="footnote text"/>
    <w:basedOn w:val="Normalny"/>
    <w:link w:val="TekstprzypisudolnegoZnak"/>
    <w:uiPriority w:val="99"/>
    <w:semiHidden/>
    <w:unhideWhenUsed/>
    <w:rsid w:val="002032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032CE"/>
    <w:rPr>
      <w:sz w:val="20"/>
      <w:szCs w:val="20"/>
    </w:rPr>
  </w:style>
  <w:style w:type="character" w:styleId="Odwoanieprzypisudolnego">
    <w:name w:val="footnote reference"/>
    <w:basedOn w:val="Domylnaczcionkaakapitu"/>
    <w:uiPriority w:val="99"/>
    <w:semiHidden/>
    <w:unhideWhenUsed/>
    <w:rsid w:val="002032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032DE"/>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F13EA"/>
    <w:pPr>
      <w:ind w:left="720"/>
      <w:contextualSpacing/>
    </w:pPr>
  </w:style>
  <w:style w:type="paragraph" w:styleId="Tekstprzypisudolnego">
    <w:name w:val="footnote text"/>
    <w:basedOn w:val="Normalny"/>
    <w:link w:val="TekstprzypisudolnegoZnak"/>
    <w:uiPriority w:val="99"/>
    <w:semiHidden/>
    <w:unhideWhenUsed/>
    <w:rsid w:val="002032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032CE"/>
    <w:rPr>
      <w:sz w:val="20"/>
      <w:szCs w:val="20"/>
    </w:rPr>
  </w:style>
  <w:style w:type="character" w:styleId="Odwoanieprzypisudolnego">
    <w:name w:val="footnote reference"/>
    <w:basedOn w:val="Domylnaczcionkaakapitu"/>
    <w:uiPriority w:val="99"/>
    <w:semiHidden/>
    <w:unhideWhenUsed/>
    <w:rsid w:val="002032C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4C86B-0A95-4000-8EA0-1DC9D2F4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13</Pages>
  <Words>5313</Words>
  <Characters>31881</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6</cp:revision>
  <cp:lastPrinted>2023-07-10T10:24:00Z</cp:lastPrinted>
  <dcterms:created xsi:type="dcterms:W3CDTF">2020-06-04T10:04:00Z</dcterms:created>
  <dcterms:modified xsi:type="dcterms:W3CDTF">2023-07-10T10:24:00Z</dcterms:modified>
</cp:coreProperties>
</file>