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B185" w14:textId="286515D9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45DA8DAC" w14:textId="3E150DA5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8B95339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C7EE624" w14:textId="65F6BDC1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0EFB67D1" w14:textId="4CC15B7D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27A1A729" w14:textId="390B7DBE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CCE" wp14:editId="6AA93EEC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BD1555B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49469CBC" wp14:editId="34F7A2DA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2FB0FEE7" w14:textId="51B5BCED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1DA680EE" w14:textId="1607D101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6754D258" w14:textId="50BA59AB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15340606" w14:textId="3EE666FB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D360495" w14:textId="53559FDE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2B2CE277" w14:textId="30118CBC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73F8CACA" w14:textId="14B922A9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575E3991" w14:textId="4632BFE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3A955424" w14:textId="1EC2A1C0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11B4929F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085E4BA3" w14:textId="2508CB9F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7CC9EF42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5870BDB7" w14:textId="26879403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1E9DDD0B" w14:textId="3002B5D3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459C2632" w14:textId="08D5AD19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0265208E" w14:textId="45486EE8"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70814F81" w14:textId="700415EB"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0147E0E0" w14:textId="77777777"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3B5E3BDF" w14:textId="06D39B2B"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7EF46EC6" w14:textId="3E1AA991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E7EBCC" w14:textId="331EF45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459071F1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68E55445" w14:textId="547107A0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4D035C89" w14:textId="6329EF5E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5A5A7F29" w14:textId="562F9C7F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649683C7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939D55" w14:textId="27670CCC"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wpisałem/am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4FD4D8C3" w14:textId="36619262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97193B4" w14:textId="1F4DAA48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18A5657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399CB58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FEACECA" w14:textId="79E11080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3E0BE543" w14:textId="47A6A342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5ED1F7F6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2EF9CC4B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3A6AE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F019B9B" w14:textId="77777777" w:rsidR="005F6438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color w:val="FF0000"/>
          <w:sz w:val="20"/>
          <w:szCs w:val="20"/>
        </w:rPr>
        <w:lastRenderedPageBreak/>
        <w:t xml:space="preserve"> </w:t>
      </w:r>
      <w:r w:rsidR="00FB418F" w:rsidRPr="00AA6590">
        <w:rPr>
          <w:b/>
          <w:bCs/>
          <w:sz w:val="20"/>
          <w:szCs w:val="20"/>
        </w:rPr>
        <w:t xml:space="preserve">Klauzula informacyjna  </w:t>
      </w:r>
    </w:p>
    <w:p w14:paraId="64040314" w14:textId="4EAD722A" w:rsidR="00FB418F" w:rsidRPr="00AA6590" w:rsidRDefault="00A513D5" w:rsidP="00FB418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A6590">
        <w:rPr>
          <w:b/>
          <w:bCs/>
          <w:sz w:val="20"/>
          <w:szCs w:val="20"/>
        </w:rPr>
        <w:t>[wzór]</w:t>
      </w:r>
      <w:r w:rsidR="00FB418F" w:rsidRPr="00AA6590">
        <w:rPr>
          <w:b/>
          <w:bCs/>
          <w:sz w:val="20"/>
          <w:szCs w:val="20"/>
        </w:rPr>
        <w:br/>
      </w:r>
    </w:p>
    <w:p w14:paraId="08F7077C" w14:textId="6FA023CE" w:rsidR="00FB418F" w:rsidRPr="00AA6590" w:rsidRDefault="00F117D0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bookmarkStart w:id="0" w:name="_Hlk132889715"/>
      <w:r>
        <w:rPr>
          <w:bCs/>
          <w:color w:val="auto"/>
          <w:sz w:val="20"/>
          <w:szCs w:val="20"/>
        </w:rPr>
        <w:t>………………………………………. (</w:t>
      </w:r>
      <w:r w:rsidRPr="002D59CF">
        <w:rPr>
          <w:bCs/>
          <w:i/>
          <w:color w:val="auto"/>
          <w:sz w:val="20"/>
          <w:szCs w:val="20"/>
        </w:rPr>
        <w:t>nazwa administratora – instytucja kultury</w:t>
      </w:r>
      <w:r>
        <w:rPr>
          <w:bCs/>
          <w:color w:val="auto"/>
          <w:sz w:val="20"/>
          <w:szCs w:val="20"/>
        </w:rPr>
        <w:t>*)</w:t>
      </w:r>
      <w:r w:rsidR="00FB418F" w:rsidRPr="002D59CF">
        <w:rPr>
          <w:bCs/>
          <w:color w:val="auto"/>
          <w:szCs w:val="20"/>
        </w:rPr>
        <w:t xml:space="preserve"> </w:t>
      </w:r>
      <w:bookmarkEnd w:id="0"/>
      <w:r w:rsidR="00FB418F" w:rsidRPr="00AA6590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Rady (UE) 2016/6</w:t>
      </w:r>
      <w:r w:rsidR="00AA6590">
        <w:rPr>
          <w:bCs/>
          <w:color w:val="auto"/>
          <w:sz w:val="20"/>
          <w:szCs w:val="20"/>
        </w:rPr>
        <w:t>79 z dnia 27 kwietnia 2016 r. w </w:t>
      </w:r>
      <w:r w:rsidR="00FB418F" w:rsidRPr="00AA6590">
        <w:rPr>
          <w:bCs/>
          <w:color w:val="auto"/>
          <w:sz w:val="20"/>
          <w:szCs w:val="20"/>
        </w:rPr>
        <w:t>sprawie ochrony osób fizycznych w związku z</w:t>
      </w:r>
      <w:r>
        <w:rPr>
          <w:bCs/>
          <w:color w:val="auto"/>
          <w:sz w:val="20"/>
          <w:szCs w:val="20"/>
        </w:rPr>
        <w:t> </w:t>
      </w:r>
      <w:r w:rsidR="00FB418F" w:rsidRPr="00AA6590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>
        <w:rPr>
          <w:bCs/>
          <w:color w:val="auto"/>
          <w:sz w:val="20"/>
          <w:szCs w:val="20"/>
        </w:rPr>
        <w:t>zacja Programu „Wsparcie osób z </w:t>
      </w:r>
      <w:r w:rsidR="00FB418F" w:rsidRPr="00AA6590">
        <w:rPr>
          <w:bCs/>
          <w:color w:val="auto"/>
          <w:sz w:val="20"/>
          <w:szCs w:val="20"/>
        </w:rPr>
        <w:t>niepełnosprawnościami na Mazowszu”.</w:t>
      </w:r>
    </w:p>
    <w:p w14:paraId="07E6E522" w14:textId="6BE7CEDA" w:rsidR="00FB418F" w:rsidRPr="00F117D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Kontakt z Inspektorem Ochrony Danych: </w:t>
      </w:r>
      <w:r w:rsidR="00F117D0">
        <w:rPr>
          <w:bCs/>
          <w:color w:val="auto"/>
          <w:sz w:val="20"/>
          <w:szCs w:val="20"/>
        </w:rPr>
        <w:t>…………………………. (</w:t>
      </w:r>
      <w:r w:rsidR="00634304" w:rsidRPr="002D59CF">
        <w:rPr>
          <w:bCs/>
          <w:i/>
          <w:color w:val="auto"/>
          <w:sz w:val="20"/>
          <w:szCs w:val="20"/>
        </w:rPr>
        <w:t>dane kontaktowe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</w:p>
    <w:p w14:paraId="1DD7C365" w14:textId="4C81B4D3" w:rsidR="00FB418F" w:rsidRPr="00F117D0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Dane osobowe, o których mowa w ust. 1, będą przetwarzane w</w:t>
      </w:r>
      <w:r w:rsidR="00F117D0">
        <w:rPr>
          <w:bCs/>
          <w:color w:val="auto"/>
          <w:sz w:val="20"/>
          <w:szCs w:val="20"/>
        </w:rPr>
        <w:t xml:space="preserve"> </w:t>
      </w:r>
      <w:r w:rsidRPr="00F117D0">
        <w:rPr>
          <w:bCs/>
          <w:color w:val="auto"/>
          <w:sz w:val="20"/>
          <w:szCs w:val="20"/>
        </w:rPr>
        <w:t>związ</w:t>
      </w:r>
      <w:r w:rsidR="00F117D0">
        <w:rPr>
          <w:bCs/>
          <w:color w:val="auto"/>
          <w:sz w:val="20"/>
          <w:szCs w:val="20"/>
        </w:rPr>
        <w:t>ku</w:t>
      </w:r>
      <w:r w:rsidRPr="00F117D0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>
        <w:rPr>
          <w:bCs/>
          <w:color w:val="auto"/>
          <w:sz w:val="20"/>
          <w:szCs w:val="20"/>
        </w:rPr>
        <w:t>.</w:t>
      </w:r>
    </w:p>
    <w:p w14:paraId="25EAB45F" w14:textId="0A28E914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56026435" w14:textId="70937413" w:rsidR="0029674E" w:rsidRPr="00AA6590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9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29674E" w:rsidRPr="00AA6590">
        <w:rPr>
          <w:bCs/>
          <w:color w:val="auto"/>
          <w:sz w:val="20"/>
          <w:szCs w:val="20"/>
        </w:rPr>
        <w:t>;</w:t>
      </w:r>
      <w:r w:rsidR="0029674E" w:rsidRPr="00AA6590">
        <w:rPr>
          <w:bCs/>
          <w:color w:val="auto"/>
          <w:sz w:val="20"/>
          <w:szCs w:val="20"/>
          <w:vertAlign w:val="superscript"/>
        </w:rPr>
        <w:t>**</w:t>
      </w:r>
    </w:p>
    <w:p w14:paraId="38167242" w14:textId="63D8F2B0" w:rsidR="00FB418F" w:rsidRPr="00AA6590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AA6590">
        <w:rPr>
          <w:bCs/>
          <w:color w:val="auto"/>
          <w:sz w:val="20"/>
          <w:szCs w:val="20"/>
        </w:rPr>
        <w:t>art. 6 ust.</w:t>
      </w:r>
      <w:r w:rsidR="00F117D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1 lit. e) RODO – niezbędne do wykonania zadania realizowanego w interesie publicznym.</w:t>
      </w:r>
      <w:r w:rsidR="00FB418F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bCs/>
          <w:color w:val="auto"/>
          <w:sz w:val="20"/>
          <w:szCs w:val="20"/>
        </w:rPr>
        <w:t>***</w:t>
      </w:r>
      <w:r w:rsidR="00FB418F" w:rsidRPr="00AA6590">
        <w:rPr>
          <w:bCs/>
          <w:color w:val="auto"/>
          <w:sz w:val="20"/>
          <w:szCs w:val="20"/>
        </w:rPr>
        <w:t xml:space="preserve"> </w:t>
      </w:r>
    </w:p>
    <w:p w14:paraId="502A2E55" w14:textId="253A59FE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F117D0">
        <w:rPr>
          <w:color w:val="auto"/>
          <w:sz w:val="20"/>
          <w:szCs w:val="20"/>
        </w:rPr>
        <w:t>…………………….</w:t>
      </w:r>
      <w:r w:rsidR="00634304" w:rsidRPr="00AA6590">
        <w:rPr>
          <w:color w:val="auto"/>
          <w:sz w:val="20"/>
          <w:szCs w:val="20"/>
        </w:rPr>
        <w:t xml:space="preserve">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może przekazywać dane podmiotom świadczącym obsługę administracyjno-organizacyjną </w:t>
      </w:r>
      <w:r w:rsidRPr="00F117D0">
        <w:rPr>
          <w:color w:val="auto"/>
          <w:sz w:val="20"/>
          <w:szCs w:val="20"/>
        </w:rPr>
        <w:t xml:space="preserve"> </w:t>
      </w:r>
      <w:r w:rsidR="00F117D0">
        <w:rPr>
          <w:color w:val="auto"/>
          <w:sz w:val="20"/>
          <w:szCs w:val="20"/>
        </w:rPr>
        <w:t xml:space="preserve">………………………….. </w:t>
      </w:r>
      <w:r w:rsidR="00F117D0">
        <w:rPr>
          <w:bCs/>
          <w:color w:val="auto"/>
          <w:sz w:val="20"/>
          <w:szCs w:val="20"/>
        </w:rPr>
        <w:t>(</w:t>
      </w:r>
      <w:r w:rsidR="00634304" w:rsidRPr="002D59CF">
        <w:rPr>
          <w:bCs/>
          <w:i/>
          <w:color w:val="auto"/>
          <w:sz w:val="20"/>
          <w:szCs w:val="20"/>
        </w:rPr>
        <w:t xml:space="preserve">nazwa administratora – </w:t>
      </w:r>
      <w:r w:rsidR="00F117D0" w:rsidRPr="002D59CF">
        <w:rPr>
          <w:bCs/>
          <w:i/>
          <w:color w:val="auto"/>
          <w:sz w:val="20"/>
          <w:szCs w:val="20"/>
        </w:rPr>
        <w:t>i</w:t>
      </w:r>
      <w:r w:rsidR="00634304" w:rsidRPr="002D59CF">
        <w:rPr>
          <w:bCs/>
          <w:i/>
          <w:color w:val="auto"/>
          <w:sz w:val="20"/>
          <w:szCs w:val="20"/>
        </w:rPr>
        <w:t>nstytucja kultury</w:t>
      </w:r>
      <w:r w:rsidR="00634304" w:rsidRPr="002D59CF">
        <w:rPr>
          <w:bCs/>
          <w:color w:val="auto"/>
          <w:sz w:val="20"/>
          <w:szCs w:val="20"/>
        </w:rPr>
        <w:t>*</w:t>
      </w:r>
      <w:r w:rsidR="00F117D0">
        <w:rPr>
          <w:bCs/>
          <w:color w:val="auto"/>
          <w:sz w:val="20"/>
          <w:szCs w:val="20"/>
        </w:rPr>
        <w:t>)</w:t>
      </w:r>
      <w:r w:rsidR="00634304" w:rsidRPr="00AA6590">
        <w:rPr>
          <w:bCs/>
          <w:color w:val="auto"/>
          <w:sz w:val="20"/>
          <w:szCs w:val="20"/>
        </w:rPr>
        <w:t xml:space="preserve"> </w:t>
      </w:r>
      <w:r w:rsidRPr="00AA6590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>
        <w:rPr>
          <w:color w:val="auto"/>
          <w:sz w:val="20"/>
          <w:szCs w:val="20"/>
        </w:rPr>
        <w:t>uzyskania danych, np. sądom lub </w:t>
      </w:r>
      <w:r w:rsidRPr="00AA6590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7D406358" w14:textId="2457E59C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nie będą przekaz</w:t>
      </w:r>
      <w:r w:rsidR="00AA6590">
        <w:rPr>
          <w:color w:val="auto"/>
          <w:sz w:val="20"/>
          <w:szCs w:val="20"/>
        </w:rPr>
        <w:t>ywane do państwa trzeciego, ani </w:t>
      </w:r>
      <w:r w:rsidRPr="00AA6590">
        <w:rPr>
          <w:color w:val="auto"/>
          <w:sz w:val="20"/>
          <w:szCs w:val="20"/>
        </w:rPr>
        <w:t>organizacji międzynarodowej w rozumieniu RODO.</w:t>
      </w:r>
    </w:p>
    <w:p w14:paraId="2A301976" w14:textId="094484AB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Dane osobowe osób, o których mowa w ust. 1, będą przetwar</w:t>
      </w:r>
      <w:r w:rsidR="00AA6590">
        <w:rPr>
          <w:color w:val="auto"/>
          <w:sz w:val="20"/>
          <w:szCs w:val="20"/>
        </w:rPr>
        <w:t>zane nie dłużej niż to wynika z </w:t>
      </w:r>
      <w:r w:rsidRPr="00AA6590">
        <w:rPr>
          <w:color w:val="auto"/>
          <w:sz w:val="20"/>
          <w:szCs w:val="20"/>
        </w:rPr>
        <w:t>przepisów ……………………………………………………</w:t>
      </w:r>
      <w:r w:rsidR="00634304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>.</w:t>
      </w:r>
    </w:p>
    <w:p w14:paraId="124D8C53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440D186E" w14:textId="7777777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456F0A5A" w14:textId="4E1DBBA7" w:rsidR="00FB418F" w:rsidRPr="00AA6590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AA6590">
        <w:rPr>
          <w:color w:val="auto"/>
          <w:sz w:val="20"/>
          <w:szCs w:val="20"/>
        </w:rPr>
        <w:t>W oparciu o dane osobowe osób, o których mowa w ust. 1, ………………</w:t>
      </w:r>
      <w:r w:rsidR="00AA1C70" w:rsidRPr="00AA6590">
        <w:rPr>
          <w:color w:val="auto"/>
          <w:sz w:val="20"/>
          <w:szCs w:val="20"/>
        </w:rPr>
        <w:t>…..</w:t>
      </w:r>
      <w:r w:rsidR="001729D2" w:rsidRPr="00AA6590">
        <w:rPr>
          <w:color w:val="auto"/>
          <w:sz w:val="20"/>
          <w:szCs w:val="20"/>
        </w:rPr>
        <w:t>*</w:t>
      </w:r>
      <w:r w:rsidRPr="00AA6590">
        <w:rPr>
          <w:color w:val="auto"/>
          <w:sz w:val="20"/>
          <w:szCs w:val="20"/>
        </w:rPr>
        <w:t xml:space="preserve"> nie będzie podejmowało zautomatyzowanych decyzji, w tym decyzji b</w:t>
      </w:r>
      <w:r w:rsidR="00AA6590">
        <w:rPr>
          <w:color w:val="auto"/>
          <w:sz w:val="20"/>
          <w:szCs w:val="20"/>
        </w:rPr>
        <w:t>ędących wynikiem profilowania w </w:t>
      </w:r>
      <w:r w:rsidRPr="00AA6590">
        <w:rPr>
          <w:color w:val="auto"/>
          <w:sz w:val="20"/>
          <w:szCs w:val="20"/>
        </w:rPr>
        <w:t>rozumieniu RODO.</w:t>
      </w:r>
    </w:p>
    <w:p w14:paraId="186E30F1" w14:textId="6B060EE1" w:rsidR="00771B05" w:rsidRDefault="00771B05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35FC98" w14:textId="77777777" w:rsidR="00634304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Sect="00C13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F635" w14:textId="77777777" w:rsidR="005A2A63" w:rsidRDefault="005A2A63" w:rsidP="00014A1E">
      <w:pPr>
        <w:spacing w:after="0" w:line="240" w:lineRule="auto"/>
      </w:pPr>
      <w:r>
        <w:separator/>
      </w:r>
    </w:p>
  </w:endnote>
  <w:endnote w:type="continuationSeparator" w:id="0">
    <w:p w14:paraId="4B6E8436" w14:textId="77777777" w:rsidR="005A2A63" w:rsidRDefault="005A2A63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C2DE" w14:textId="66F6F20F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1F22896E" w14:textId="494299C8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3E136E2A" w14:textId="621A3C70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02EE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0DAAEDB3" w14:textId="5357583C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41BEF5D" w14:textId="3F8E8055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DE406F">
      <w:rPr>
        <w:rFonts w:ascii="Arial" w:hAnsi="Arial" w:cs="Arial"/>
        <w:sz w:val="16"/>
        <w:szCs w:val="16"/>
      </w:rPr>
      <w:t>8</w:t>
    </w:r>
    <w:bookmarkStart w:id="1" w:name="_GoBack"/>
    <w:bookmarkEnd w:id="1"/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E5F4" w14:textId="77777777" w:rsidR="00DE406F" w:rsidRDefault="00DE4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59B0" w14:textId="77777777" w:rsidR="005A2A63" w:rsidRDefault="005A2A63" w:rsidP="00014A1E">
      <w:pPr>
        <w:spacing w:after="0" w:line="240" w:lineRule="auto"/>
      </w:pPr>
      <w:r>
        <w:separator/>
      </w:r>
    </w:p>
  </w:footnote>
  <w:footnote w:type="continuationSeparator" w:id="0">
    <w:p w14:paraId="0C22D468" w14:textId="77777777" w:rsidR="005A2A63" w:rsidRDefault="005A2A63" w:rsidP="0001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65DB" w14:textId="77777777" w:rsidR="00DE406F" w:rsidRDefault="00DE4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8AFB" w14:textId="77777777" w:rsidR="00DE406F" w:rsidRDefault="00DE40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7745" w14:textId="77777777" w:rsidR="00DE406F" w:rsidRDefault="00DE4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4041"/>
    <w:rsid w:val="003672C3"/>
    <w:rsid w:val="003D4333"/>
    <w:rsid w:val="00442CA2"/>
    <w:rsid w:val="005306CE"/>
    <w:rsid w:val="00532DB3"/>
    <w:rsid w:val="00592512"/>
    <w:rsid w:val="005A2A63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A3727"/>
    <w:rsid w:val="009A4CB1"/>
    <w:rsid w:val="009B69A2"/>
    <w:rsid w:val="009E0068"/>
    <w:rsid w:val="009E7A37"/>
    <w:rsid w:val="00A238B5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E406F"/>
    <w:rsid w:val="00DF4B1E"/>
    <w:rsid w:val="00E65DFE"/>
    <w:rsid w:val="00E910FA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7E"/>
  <w15:chartTrackingRefBased/>
  <w15:docId w15:val="{1166D1CF-4179-44B6-B860-C7080DF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6C4D-CA47-4C5F-B3FB-075FB28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Katarzyna</dc:creator>
  <cp:keywords/>
  <dc:description/>
  <cp:lastModifiedBy>Katarzyna Tokarska</cp:lastModifiedBy>
  <cp:revision>7</cp:revision>
  <dcterms:created xsi:type="dcterms:W3CDTF">2023-05-17T09:40:00Z</dcterms:created>
  <dcterms:modified xsi:type="dcterms:W3CDTF">2023-06-15T13:10:00Z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